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60" w:rsidRDefault="00A22560" w:rsidP="00AA7B4F">
      <w:pPr>
        <w:jc w:val="right"/>
        <w:rPr>
          <w:b/>
          <w:bCs/>
          <w:color w:val="00000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1318945" wp14:editId="146C0F62">
            <wp:simplePos x="0" y="0"/>
            <wp:positionH relativeFrom="column">
              <wp:posOffset>-27388</wp:posOffset>
            </wp:positionH>
            <wp:positionV relativeFrom="paragraph">
              <wp:posOffset>-407918</wp:posOffset>
            </wp:positionV>
            <wp:extent cx="5757545" cy="551180"/>
            <wp:effectExtent l="0" t="0" r="0" b="1270"/>
            <wp:wrapNone/>
            <wp:docPr id="5" name="Obraz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5511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AA7B4F" w:rsidRPr="00A002A6" w:rsidRDefault="00AA7B4F" w:rsidP="00AA7B4F">
      <w:pPr>
        <w:jc w:val="right"/>
        <w:rPr>
          <w:b/>
          <w:bCs/>
          <w:color w:val="000000"/>
        </w:rPr>
      </w:pPr>
      <w:r w:rsidRPr="00A002A6">
        <w:rPr>
          <w:b/>
          <w:bCs/>
          <w:color w:val="000000"/>
        </w:rPr>
        <w:t xml:space="preserve">Załącznik nr </w:t>
      </w:r>
      <w:r w:rsidR="009D7EEC">
        <w:rPr>
          <w:b/>
          <w:bCs/>
          <w:color w:val="000000"/>
        </w:rPr>
        <w:t>1</w:t>
      </w:r>
      <w:r w:rsidRPr="00A002A6">
        <w:rPr>
          <w:b/>
          <w:bCs/>
          <w:color w:val="000000"/>
        </w:rPr>
        <w:t xml:space="preserve"> OPZ</w:t>
      </w:r>
      <w:r w:rsidR="009D7EEC">
        <w:rPr>
          <w:b/>
          <w:bCs/>
          <w:color w:val="000000"/>
        </w:rPr>
        <w:t xml:space="preserve"> Pakiet nr 1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9D7EEC" w:rsidRPr="00814D5F">
        <w:rPr>
          <w:b/>
          <w:bCs/>
          <w:color w:val="000000"/>
          <w:sz w:val="28"/>
          <w:szCs w:val="28"/>
        </w:rPr>
        <w:t>1</w:t>
      </w:r>
    </w:p>
    <w:p w:rsidR="009C512D" w:rsidRDefault="009C512D" w:rsidP="009C512D">
      <w:pPr>
        <w:rPr>
          <w:b/>
          <w:bCs/>
          <w:color w:val="000000"/>
          <w:sz w:val="22"/>
          <w:szCs w:val="22"/>
        </w:rPr>
      </w:pP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1135"/>
        <w:gridCol w:w="8647"/>
      </w:tblGrid>
      <w:tr w:rsidR="009C512D" w:rsidTr="007C6200">
        <w:tc>
          <w:tcPr>
            <w:tcW w:w="1135" w:type="dxa"/>
            <w:shd w:val="clear" w:color="auto" w:fill="D9D9D9" w:themeFill="background1" w:themeFillShade="D9"/>
          </w:tcPr>
          <w:p w:rsidR="009C512D" w:rsidRPr="00334125" w:rsidRDefault="009C512D" w:rsidP="00AA7B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12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:rsidR="009C512D" w:rsidRPr="00334125" w:rsidRDefault="009C512D" w:rsidP="009C51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125">
              <w:rPr>
                <w:b/>
                <w:bCs/>
                <w:color w:val="000000"/>
                <w:sz w:val="22"/>
                <w:szCs w:val="22"/>
              </w:rPr>
              <w:t xml:space="preserve">APARAT </w:t>
            </w:r>
            <w:r w:rsidR="007C6200">
              <w:rPr>
                <w:b/>
                <w:bCs/>
                <w:color w:val="000000"/>
                <w:sz w:val="22"/>
                <w:szCs w:val="22"/>
              </w:rPr>
              <w:t>RTG Z RAMIENIEM C</w:t>
            </w:r>
            <w:r w:rsidR="00334125" w:rsidRPr="00334125">
              <w:rPr>
                <w:b/>
                <w:bCs/>
                <w:color w:val="000000"/>
                <w:sz w:val="22"/>
                <w:szCs w:val="22"/>
              </w:rPr>
              <w:t xml:space="preserve"> –</w:t>
            </w:r>
            <w:r w:rsidR="007C6200">
              <w:rPr>
                <w:b/>
                <w:bCs/>
                <w:color w:val="000000"/>
                <w:sz w:val="22"/>
                <w:szCs w:val="22"/>
              </w:rPr>
              <w:t xml:space="preserve"> 1</w:t>
            </w:r>
            <w:r w:rsidR="00334125" w:rsidRPr="00334125">
              <w:rPr>
                <w:b/>
                <w:bCs/>
                <w:color w:val="000000"/>
                <w:sz w:val="22"/>
                <w:szCs w:val="22"/>
              </w:rPr>
              <w:t xml:space="preserve"> SZT</w:t>
            </w:r>
          </w:p>
          <w:p w:rsidR="009C512D" w:rsidRPr="00334125" w:rsidRDefault="009C512D" w:rsidP="00AA7B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6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7"/>
      </w:tblGrid>
      <w:tr w:rsidR="00A002A6" w:rsidTr="007C6200">
        <w:trPr>
          <w:trHeight w:val="285"/>
        </w:trPr>
        <w:tc>
          <w:tcPr>
            <w:tcW w:w="9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A6" w:rsidRDefault="00A002A6" w:rsidP="00A002A6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Nazwa i typ/model:</w:t>
            </w:r>
          </w:p>
          <w:p w:rsidR="006B7093" w:rsidRDefault="006B7093" w:rsidP="00A002A6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A002A6" w:rsidTr="007C6200">
        <w:trPr>
          <w:trHeight w:val="263"/>
        </w:trPr>
        <w:tc>
          <w:tcPr>
            <w:tcW w:w="9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A6" w:rsidRDefault="00A002A6" w:rsidP="00A002A6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Producent:</w:t>
            </w:r>
          </w:p>
          <w:p w:rsidR="006B7093" w:rsidRDefault="006B7093" w:rsidP="00A002A6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A002A6" w:rsidTr="007C6200">
        <w:trPr>
          <w:trHeight w:val="269"/>
        </w:trPr>
        <w:tc>
          <w:tcPr>
            <w:tcW w:w="9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A6" w:rsidRDefault="00A002A6" w:rsidP="00A002A6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Rok produkcji min. 2021:</w:t>
            </w:r>
          </w:p>
          <w:p w:rsidR="006B7093" w:rsidRDefault="006B7093" w:rsidP="00A002A6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</w:tbl>
    <w:p w:rsidR="00A002A6" w:rsidRDefault="00A002A6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3"/>
        <w:gridCol w:w="4399"/>
        <w:gridCol w:w="4820"/>
      </w:tblGrid>
      <w:tr w:rsidR="003A6941" w:rsidRPr="007C6200" w:rsidTr="003A6941">
        <w:trPr>
          <w:trHeight w:val="68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  <w:r w:rsidRPr="007C620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  <w:r w:rsidRPr="007C6200">
              <w:rPr>
                <w:b/>
                <w:sz w:val="20"/>
                <w:szCs w:val="20"/>
              </w:rPr>
              <w:t>Opis parametrów wymaganych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b/>
                <w:sz w:val="20"/>
                <w:szCs w:val="20"/>
              </w:rPr>
              <w:t>Parametr oferowany</w:t>
            </w:r>
          </w:p>
        </w:tc>
      </w:tr>
      <w:tr w:rsidR="003A6941" w:rsidRPr="007C6200" w:rsidTr="003A6941">
        <w:trPr>
          <w:trHeight w:val="507"/>
        </w:trPr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 w:rsidP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b/>
                <w:sz w:val="20"/>
                <w:szCs w:val="20"/>
              </w:rPr>
              <w:t>WYMAGANIA OGÓLNE</w:t>
            </w:r>
          </w:p>
        </w:tc>
      </w:tr>
      <w:tr w:rsidR="003A6941" w:rsidRPr="007C6200" w:rsidTr="003A6941">
        <w:trPr>
          <w:trHeight w:val="94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 w:rsidP="00A97885">
            <w:pPr>
              <w:autoSpaceDE w:val="0"/>
              <w:snapToGrid w:val="0"/>
              <w:spacing w:line="312" w:lineRule="exact"/>
              <w:jc w:val="both"/>
              <w:rPr>
                <w:color w:val="000000"/>
                <w:sz w:val="20"/>
                <w:szCs w:val="20"/>
              </w:rPr>
            </w:pPr>
            <w:r w:rsidRPr="00E20A4E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0E772C">
              <w:rPr>
                <w:sz w:val="20"/>
                <w:szCs w:val="20"/>
              </w:rPr>
              <w:t>Wyklucza się aparaty demo</w:t>
            </w:r>
            <w:r>
              <w:rPr>
                <w:sz w:val="20"/>
                <w:szCs w:val="20"/>
              </w:rPr>
              <w:t>, powystawowe</w:t>
            </w:r>
            <w:r w:rsidRPr="000E772C">
              <w:rPr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Zasilanie jednofazowe </w:t>
            </w:r>
            <w:r w:rsidRPr="007C6200">
              <w:rPr>
                <w:rFonts w:eastAsia="SimSun"/>
                <w:color w:val="000000"/>
                <w:spacing w:val="-1"/>
                <w:kern w:val="2"/>
                <w:sz w:val="20"/>
                <w:szCs w:val="20"/>
              </w:rPr>
              <w:t xml:space="preserve">230V/ 50 </w:t>
            </w:r>
            <w:proofErr w:type="spellStart"/>
            <w:r w:rsidRPr="007C6200">
              <w:rPr>
                <w:rFonts w:eastAsia="SimSun"/>
                <w:color w:val="000000"/>
                <w:spacing w:val="-1"/>
                <w:kern w:val="2"/>
                <w:sz w:val="20"/>
                <w:szCs w:val="20"/>
              </w:rPr>
              <w:t>Hz</w:t>
            </w:r>
            <w:proofErr w:type="spellEnd"/>
            <w:r w:rsidRPr="007C6200">
              <w:rPr>
                <w:rFonts w:eastAsia="SimSun"/>
                <w:color w:val="000000"/>
                <w:spacing w:val="-1"/>
                <w:kern w:val="2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Zakres dopuszczalnych wahań napięcia zasilającego +/- 10%.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4.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Moc generatora m</w:t>
            </w:r>
            <w:r w:rsidRPr="007C6200">
              <w:rPr>
                <w:rFonts w:eastAsia="SimSun"/>
                <w:color w:val="000000"/>
                <w:spacing w:val="-1"/>
                <w:kern w:val="2"/>
                <w:sz w:val="20"/>
                <w:szCs w:val="20"/>
              </w:rPr>
              <w:t xml:space="preserve">in. 2,3 kW max. 2,5 </w:t>
            </w:r>
            <w:proofErr w:type="spellStart"/>
            <w:r w:rsidRPr="007C6200">
              <w:rPr>
                <w:rFonts w:eastAsia="SimSun"/>
                <w:color w:val="000000"/>
                <w:spacing w:val="-1"/>
                <w:kern w:val="2"/>
                <w:sz w:val="20"/>
                <w:szCs w:val="20"/>
              </w:rPr>
              <w:t>kW.</w:t>
            </w:r>
            <w:proofErr w:type="spellEnd"/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5.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Typ generatora, wysokiej częstotliwości min. 40 kHz.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6.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Prąd dla trybów fluoroskopii ciągłej ≥12mA</w:t>
            </w:r>
          </w:p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Automatyka parametrów fluoroskopii.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7.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Prąd dla trybów fluoroskopii pulsacyjnej  ≥25mA</w:t>
            </w:r>
          </w:p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8.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Radiografia cyfrowa.</w:t>
            </w:r>
          </w:p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9.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Prąd radiografii cyfrowej min. 20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mA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10.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Układ minimalizujący dawkę przy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skopii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load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dose</w:t>
            </w:r>
            <w:proofErr w:type="spellEnd"/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11.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Zakres napięć fluoroskopii i radiografii 40-110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kV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12.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Automatyka doboru parametrów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skopii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13.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Skopia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wysokopulsacyjna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 lub Skopia pulsacyjna w zakresie min. 1 do 8 pulsów/s i skopia ciągła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 xml:space="preserve">14. 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Przycisk dedykowany do uruchomienia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skopii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 ciągłej przez użytkownika na tablecie do sterowania </w:t>
            </w: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lastRenderedPageBreak/>
              <w:t>funkcjami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b/>
                <w:color w:val="000000"/>
                <w:sz w:val="20"/>
                <w:szCs w:val="20"/>
              </w:rPr>
              <w:t>LAMPA X-RAY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15.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Lampa ze stacjonarną anodą – jedno lub dwuogniskowa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16.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Totalna filtracja min. 3,3 mm Al.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  <w:highlight w:val="yellow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17.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Wielkość mniejszego ogniska max. 0,6 mm.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18.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Pojemność cieplna anody min. 50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kHU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19.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Pojemność cieplna kołpaka min. 900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kHU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20.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Szybkość chłodzenia anody min. 37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kHU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/min.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21.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Kolimator typu IRIS.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22.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Kolimator szczelinowy z rotacją.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23.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Ustawienie kolimatorów na zamrożonym obrazie bez użycia promieniowania.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1B7673">
        <w:trPr>
          <w:trHeight w:val="454"/>
        </w:trPr>
        <w:tc>
          <w:tcPr>
            <w:tcW w:w="97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 w:rsidP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b/>
                <w:color w:val="000000"/>
                <w:sz w:val="20"/>
                <w:szCs w:val="20"/>
              </w:rPr>
              <w:t>WÓZEK Z RAMIENIEM C</w:t>
            </w: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24.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Waga wózka z ramieniem C max. 310kg.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25.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sz w:val="20"/>
                <w:szCs w:val="20"/>
                <w:lang w:eastAsia="en-US"/>
              </w:rPr>
              <w:t xml:space="preserve">Szerokość wózka ramienia C  </w:t>
            </w:r>
            <w:r w:rsidRPr="007C6200">
              <w:rPr>
                <w:color w:val="000000"/>
                <w:sz w:val="20"/>
                <w:szCs w:val="20"/>
                <w:lang w:eastAsia="en-US"/>
              </w:rPr>
              <w:t>≤ 79cm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26.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Głębokość ramienia C min. 66 cm.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27.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Wolna przestrzeń: min. 78 cm.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28.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Odległość SID min. 100 cm.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29.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Zakres ruchu poziomego ramienia C min. 20 cm.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30.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Zakres ruchu pionowego ramienia C min. 42 cm.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31.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pacing w:before="60" w:after="200" w:line="288" w:lineRule="auto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Zakres obroty ramienia C wokół osi pionowej (Wig-Wag) min. 20°.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32.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Zmotoryzowany ruch pionowy.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33.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Całkowity zakres obrotu ramienia wokół osi poziomej ≥ ± 205°.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34.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Zakres ruchu orbitalnego ≥ 120°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35.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Ramie C zbalansowane w każdej pozycji.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36.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Urządzenie zabezpieczające przed najeżdżaniem na leżące przewody.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37.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sz w:val="20"/>
                <w:szCs w:val="20"/>
                <w:lang w:eastAsia="en-US"/>
              </w:rPr>
              <w:t>Hamulce ruchów ramienia C fabrycznie oznaczone kolorami (każdy hamulec innym)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38.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24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Pojedyncza dźwignia do sterowania kołami aparatu, dodatkowo pozostałe hamulce aparatu oznaczone kolorami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lastRenderedPageBreak/>
              <w:t>39.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27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Do pracy pedał </w:t>
            </w:r>
            <w:proofErr w:type="spellStart"/>
            <w:r>
              <w:rPr>
                <w:sz w:val="20"/>
                <w:szCs w:val="20"/>
                <w:lang w:eastAsia="en-US"/>
              </w:rPr>
              <w:t>nożny</w:t>
            </w:r>
            <w:r w:rsidRPr="007C6200">
              <w:rPr>
                <w:sz w:val="20"/>
                <w:szCs w:val="20"/>
                <w:lang w:eastAsia="en-US"/>
              </w:rPr>
              <w:t>z</w:t>
            </w:r>
            <w:proofErr w:type="spellEnd"/>
            <w:r w:rsidRPr="007C6200">
              <w:rPr>
                <w:sz w:val="20"/>
                <w:szCs w:val="20"/>
                <w:lang w:eastAsia="en-US"/>
              </w:rPr>
              <w:t xml:space="preserve"> możliwością włączania promieniowania i zapisu </w:t>
            </w:r>
            <w:r w:rsidRPr="00502EAA">
              <w:rPr>
                <w:sz w:val="20"/>
                <w:szCs w:val="20"/>
                <w:lang w:eastAsia="en-US"/>
              </w:rPr>
              <w:t>oraz włącznik ręczny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27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40.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Uchwyt  do łatwego pozycjonowania ramienia podczas zabiegu.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41.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tabs>
                <w:tab w:val="left" w:pos="2772"/>
              </w:tabs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Uchwyt do łatwego pozycjonowania ramienia w repozycji ( ustawienie lampa na górze)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3A6941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 xml:space="preserve">42. 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tabs>
                <w:tab w:val="left" w:pos="2772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Płynna regulacja parametrów z poziomu tabletu min:</w:t>
            </w:r>
          </w:p>
          <w:p w:rsidR="003A6941" w:rsidRPr="007C6200" w:rsidRDefault="003A6941">
            <w:pPr>
              <w:tabs>
                <w:tab w:val="left" w:pos="2772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- skala szarości</w:t>
            </w:r>
          </w:p>
          <w:p w:rsidR="003A6941" w:rsidRPr="007C6200" w:rsidRDefault="003A6941">
            <w:pPr>
              <w:tabs>
                <w:tab w:val="left" w:pos="2772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- jasność i kontrast</w:t>
            </w:r>
          </w:p>
          <w:p w:rsidR="003A6941" w:rsidRPr="007C6200" w:rsidRDefault="003A6941">
            <w:pPr>
              <w:tabs>
                <w:tab w:val="left" w:pos="2772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- filtr detekcji metalu</w:t>
            </w:r>
          </w:p>
          <w:p w:rsidR="003A6941" w:rsidRPr="007C6200" w:rsidRDefault="003A6941">
            <w:pPr>
              <w:tabs>
                <w:tab w:val="left" w:pos="2772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- filtr odpowiadający za detekcję układu kostnego</w:t>
            </w:r>
          </w:p>
          <w:p w:rsidR="003A6941" w:rsidRPr="007C6200" w:rsidRDefault="003A6941">
            <w:pPr>
              <w:tabs>
                <w:tab w:val="left" w:pos="2772"/>
              </w:tabs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- filtr szumów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263133" w:rsidRPr="007C6200" w:rsidTr="001B7673">
        <w:trPr>
          <w:trHeight w:val="454"/>
        </w:trPr>
        <w:tc>
          <w:tcPr>
            <w:tcW w:w="97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63133" w:rsidRPr="007C6200" w:rsidRDefault="00263133" w:rsidP="00263133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b/>
                <w:color w:val="000000"/>
                <w:sz w:val="20"/>
                <w:szCs w:val="20"/>
              </w:rPr>
              <w:t>WZMACNIACZ OBRAZU</w:t>
            </w: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43.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Średnica nominalna </w:t>
            </w:r>
            <w:r w:rsidRPr="007C6200">
              <w:rPr>
                <w:color w:val="000000"/>
                <w:sz w:val="20"/>
                <w:szCs w:val="20"/>
                <w:lang w:eastAsia="en-US"/>
              </w:rPr>
              <w:t>≥ 9”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44.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Ilość pól wzmacniacza obrazu min. 3. DQE </w:t>
            </w:r>
            <w:r w:rsidRPr="007C6200">
              <w:rPr>
                <w:color w:val="000000"/>
                <w:sz w:val="20"/>
                <w:szCs w:val="20"/>
                <w:lang w:eastAsia="en-US"/>
              </w:rPr>
              <w:t>≥</w:t>
            </w: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65%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45.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sz w:val="20"/>
                <w:szCs w:val="20"/>
                <w:lang w:eastAsia="en-US"/>
              </w:rPr>
              <w:t xml:space="preserve">Rozdzielczość kamery CCD </w:t>
            </w:r>
            <w:r w:rsidRPr="007C6200">
              <w:rPr>
                <w:color w:val="000000"/>
                <w:sz w:val="20"/>
                <w:szCs w:val="20"/>
                <w:lang w:eastAsia="en-US"/>
              </w:rPr>
              <w:t>≥1k x 1k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46.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87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Monitory umieszczone na wózku z ramieniem C.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927D10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7D10" w:rsidRPr="007C6200" w:rsidRDefault="00927D1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7D10" w:rsidRPr="007C6200" w:rsidRDefault="00927D10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7D10" w:rsidRPr="007C6200" w:rsidRDefault="00927D10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47.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Monitory 2x 19” o rozdzielczości ≥ 1280 x 1024  pikseli lub monitor 27” medyczny, dotykowy wykonany w technologii 4K UHD o rozdzielczości ≥ 3840x2160 pikseli</w:t>
            </w:r>
          </w:p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</w:p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Kontrast ≥1000:1 luminacja≥ 600cd/m2.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48.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Monitor zamontowany na przegubowym ramieniu, widoczny ze wszystkich czterech stron systemu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49.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Możliwość regulacji wysokości monitora w zakresie min. 35 cm bez ruchu pionowego kolumny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50.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Możliwość wyświetlania mozaiki zdjęć na monitorze głównym, podczas wyświetlania 2 obrazów w pełnym rozmiarze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C6200">
              <w:rPr>
                <w:color w:val="000000"/>
                <w:sz w:val="20"/>
                <w:szCs w:val="20"/>
              </w:rPr>
              <w:t>51.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Min. 5 punktów swobody ustawienia monitora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52.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  <w:lang w:eastAsia="en-US"/>
              </w:rPr>
              <w:t>Uchwyt na obudowie monitora do łatwego sterowania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53.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Kąt widzenia (obrazu min. 176°).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54.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sz w:val="20"/>
                <w:szCs w:val="20"/>
                <w:lang w:eastAsia="en-US"/>
              </w:rPr>
              <w:t>Wyjście TV OUT do podłączenia dodatkowego monitora lub systemów nawigacji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55.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485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Ilość obrazów wyświetlana jednocześnie na monitorze min. 16 obrazów.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56.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Matryca obrazu zapamiętanego min. 1k x 1k pikseli, 32 bit.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57.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Pojemność pamięci na dysku twardym min. 100 000 obrazów.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58.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Archiwizacja poprzez port USB – zapis obrazów w formacie umożliwiającym odtworzenia zdjęć na dowolnym komputerze bez konieczności </w:t>
            </w: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lastRenderedPageBreak/>
              <w:t>posiadania dodatkowego oprogramowania. Wyjście USB.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lastRenderedPageBreak/>
              <w:t>59.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Archiwizacja obrazów w formacie TIFF lub Raw lub BMP.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60.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  <w:lang w:val="en-US"/>
              </w:rPr>
            </w:pP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  <w:lang w:val="en-US"/>
              </w:rPr>
              <w:t>Funkcja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  <w:lang w:val="en-US"/>
              </w:rPr>
              <w:t xml:space="preserve"> „Last Image Hold” (LIH).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61.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uppressAutoHyphens w:val="0"/>
              <w:snapToGrid w:val="0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  <w:lang w:eastAsia="pl-PL"/>
              </w:rPr>
              <w:t>Cyfrowe odwracanie obrazu góra/dół, lewo / prawo na monitorze.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62.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ZOOM min. x 4. Obraz lustrzany.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63.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  <w:lang w:val="en-US"/>
              </w:rPr>
            </w:pP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  <w:lang w:val="en-US"/>
              </w:rPr>
              <w:t>Oprogramowanie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  <w:lang w:val="en-US"/>
              </w:rPr>
              <w:t xml:space="preserve"> DICOM 3.0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64.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Obrót obrazu płynny cyfrowy bez ograniczeń kąta i kierunku obrotu i wyzwalania dodatkowych dawek promieniowania.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65.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Układ pomiaru dawki z wyświetlaczem cyfrowym i archiwizacją dawki na zdjęciu na monitorze, w pamięci aparatu oraz na zdjęciu drukowanym.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7C6200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7C6200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sz w:val="20"/>
                <w:szCs w:val="20"/>
              </w:rPr>
              <w:t>66.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Monitor dotykowy kolorowy VGA min. 640x480 lub dotykowy tablet 10” z możliwością obrotu o rozdzielczości 1280x800 znajdujący się na wózku ramienia C do sterowania wszystkimi funkcjami generatora i programami aparatu z opcją podglądu </w:t>
            </w:r>
            <w:proofErr w:type="spellStart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>skopii</w:t>
            </w:r>
            <w:proofErr w:type="spellEnd"/>
            <w:r w:rsidRPr="007C6200">
              <w:rPr>
                <w:rFonts w:eastAsia="SimSun"/>
                <w:color w:val="000000"/>
                <w:kern w:val="2"/>
                <w:sz w:val="20"/>
                <w:szCs w:val="20"/>
              </w:rPr>
              <w:t xml:space="preserve"> live.</w:t>
            </w:r>
          </w:p>
          <w:p w:rsidR="003A6941" w:rsidRPr="007C6200" w:rsidRDefault="003A6941">
            <w:pPr>
              <w:widowControl w:val="0"/>
              <w:shd w:val="clear" w:color="auto" w:fill="FFFFFF"/>
              <w:spacing w:line="211" w:lineRule="exact"/>
              <w:ind w:left="-3" w:right="132"/>
              <w:jc w:val="both"/>
              <w:rPr>
                <w:rFonts w:eastAsia="SimSu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7C6200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263133" w:rsidRPr="00CF619B" w:rsidTr="001B7673">
        <w:trPr>
          <w:trHeight w:val="454"/>
        </w:trPr>
        <w:tc>
          <w:tcPr>
            <w:tcW w:w="97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3133" w:rsidRPr="00CF619B" w:rsidRDefault="00263133" w:rsidP="00263133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b/>
                <w:sz w:val="20"/>
                <w:szCs w:val="20"/>
              </w:rPr>
              <w:t>WYPOSAŻENIE DODATKOWE / WARUNKI SERWISU I GWARANCJI</w:t>
            </w: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67.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3A6941" w:rsidRPr="00CF619B" w:rsidRDefault="003A6941" w:rsidP="0005777C">
            <w:pPr>
              <w:suppressAutoHyphens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68.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3A6941" w:rsidRPr="00CF619B" w:rsidRDefault="003A6941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69.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3A6941" w:rsidRPr="00CF619B" w:rsidRDefault="003A6941" w:rsidP="00CF619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strike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70.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3A6941" w:rsidRPr="00CF619B" w:rsidRDefault="003A6941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Bezpłatne przeglądy okresowe w czasie trwania gwarancji.</w:t>
            </w:r>
          </w:p>
          <w:p w:rsidR="003A6941" w:rsidRPr="00CF619B" w:rsidRDefault="003A6941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(liczba przeglądów uwarunkowana wymogami producenta)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71.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3A6941" w:rsidRPr="00CF619B" w:rsidRDefault="003A6941" w:rsidP="0068046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E20A4E" w:rsidRDefault="003A694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20A4E">
              <w:rPr>
                <w:color w:val="000000" w:themeColor="text1"/>
                <w:sz w:val="20"/>
                <w:szCs w:val="20"/>
              </w:rPr>
              <w:t>72.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CF619B" w:rsidRDefault="003A6941">
            <w:pPr>
              <w:widowControl w:val="0"/>
              <w:shd w:val="clear" w:color="auto" w:fill="FFFFFF"/>
              <w:snapToGrid w:val="0"/>
              <w:spacing w:line="211" w:lineRule="exact"/>
              <w:ind w:right="485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pl-PL"/>
              </w:rPr>
              <w:t>Przeprowadzenie na koszt wykonawcy testów akceptacyjnych aparatu.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E20A4E" w:rsidRDefault="003A694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20A4E">
              <w:rPr>
                <w:color w:val="000000" w:themeColor="text1"/>
                <w:sz w:val="20"/>
                <w:szCs w:val="20"/>
              </w:rPr>
              <w:t>73.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6941" w:rsidRPr="00CF619B" w:rsidRDefault="003A6941">
            <w:pPr>
              <w:suppressAutoHyphens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E20A4E" w:rsidRDefault="003A694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20A4E">
              <w:rPr>
                <w:color w:val="000000" w:themeColor="text1"/>
                <w:sz w:val="20"/>
                <w:szCs w:val="20"/>
              </w:rPr>
              <w:t>74.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A6941" w:rsidRPr="00CF619B" w:rsidRDefault="003A6941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E20A4E" w:rsidRDefault="003A694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20A4E">
              <w:rPr>
                <w:color w:val="000000" w:themeColor="text1"/>
                <w:sz w:val="20"/>
                <w:szCs w:val="20"/>
              </w:rPr>
              <w:t>75.</w:t>
            </w:r>
          </w:p>
        </w:tc>
        <w:tc>
          <w:tcPr>
            <w:tcW w:w="43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 w:rsidP="0005777C">
            <w:pPr>
              <w:autoSpaceDE w:val="0"/>
              <w:snapToGrid w:val="0"/>
              <w:jc w:val="both"/>
              <w:rPr>
                <w:rFonts w:eastAsia="Verdana"/>
                <w:color w:val="000000" w:themeColor="text1"/>
                <w:sz w:val="20"/>
                <w:szCs w:val="20"/>
              </w:rPr>
            </w:pPr>
            <w:r w:rsidRPr="00CF619B"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 xml:space="preserve">), karta gwarancyjna, potwierdzenie, że dostarczane urządzenie medyczne jest dopuszczone do obrotu i </w:t>
            </w:r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lastRenderedPageBreak/>
              <w:t>stosowania w służbie zdrowia zgodnie z obowiązującymi przepisami, instrukcje obsługi, opisy techniczne, w przypadku urządzeń lub elementów urządzenia wymagających tego – zasady przeprowadzania procesów dekon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 xml:space="preserve">taminacji (mycie, dezynfekcja i </w:t>
            </w:r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sterylizacja).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E20A4E" w:rsidRDefault="003A694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20A4E">
              <w:rPr>
                <w:color w:val="000000" w:themeColor="text1"/>
                <w:sz w:val="20"/>
                <w:szCs w:val="20"/>
              </w:rPr>
              <w:lastRenderedPageBreak/>
              <w:t>76.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Możliwość zgłoszeń awarii 24 h / 365 dni w roku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E20A4E" w:rsidRDefault="003A694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20A4E">
              <w:rPr>
                <w:color w:val="000000" w:themeColor="text1"/>
                <w:sz w:val="20"/>
                <w:szCs w:val="20"/>
              </w:rPr>
              <w:t>77.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78.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Maksymalny czas usuwania awarii. Przedłużenie czasu powoduje zainstalowanie przez Wykonawcę aparatu zast</w:t>
            </w:r>
            <w:r>
              <w:rPr>
                <w:color w:val="000000" w:themeColor="text1"/>
                <w:sz w:val="20"/>
                <w:szCs w:val="20"/>
              </w:rPr>
              <w:t>ępczego o podobnych parametrach</w:t>
            </w:r>
            <w:r w:rsidR="000349CC">
              <w:rPr>
                <w:color w:val="000000" w:themeColor="text1"/>
                <w:sz w:val="20"/>
                <w:szCs w:val="20"/>
              </w:rPr>
              <w:t xml:space="preserve"> na koszt Wykonawcy</w:t>
            </w:r>
            <w:r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CF619B">
              <w:rPr>
                <w:color w:val="000000" w:themeColor="text1"/>
                <w:sz w:val="20"/>
                <w:szCs w:val="20"/>
              </w:rPr>
              <w:t>Max 5 dni roboczych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79.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80.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 w:rsidP="001B7673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002A6">
              <w:rPr>
                <w:color w:val="000000"/>
                <w:sz w:val="20"/>
                <w:szCs w:val="20"/>
              </w:rPr>
              <w:t xml:space="preserve">Broszura </w:t>
            </w:r>
            <w:r>
              <w:rPr>
                <w:color w:val="000000"/>
                <w:sz w:val="20"/>
                <w:szCs w:val="20"/>
              </w:rPr>
              <w:t>lub inny dokument równoważny zawierający wykaz</w:t>
            </w:r>
            <w:r w:rsidRPr="00A002A6">
              <w:rPr>
                <w:color w:val="000000"/>
                <w:sz w:val="20"/>
                <w:szCs w:val="20"/>
              </w:rPr>
              <w:t xml:space="preserve"> parametrów technicznych producenta potwierdzający wszystkie wymagane parametry, opisane przez Zamawiającego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Pr="00CF619B">
              <w:rPr>
                <w:sz w:val="20"/>
                <w:szCs w:val="20"/>
              </w:rPr>
              <w:t>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6941" w:rsidRPr="00CF619B" w:rsidRDefault="003A6941">
            <w:pPr>
              <w:autoSpaceDE w:val="0"/>
              <w:snapToGrid w:val="0"/>
              <w:jc w:val="both"/>
              <w:rPr>
                <w:rFonts w:eastAsia="Verdana"/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Oprogramowanie DICOM 3.0,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  <w:tr w:rsidR="003A6941" w:rsidRPr="00CF619B" w:rsidTr="00263133">
        <w:trPr>
          <w:trHeight w:val="454"/>
        </w:trPr>
        <w:tc>
          <w:tcPr>
            <w:tcW w:w="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6941" w:rsidRPr="00CF619B" w:rsidRDefault="003A694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Pr="00CF619B">
              <w:rPr>
                <w:sz w:val="20"/>
                <w:szCs w:val="20"/>
              </w:rPr>
              <w:t>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6941" w:rsidRPr="00CF619B" w:rsidRDefault="003A6941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 xml:space="preserve">Integracja z systemem informatycznym firmy </w:t>
            </w:r>
            <w:proofErr w:type="spellStart"/>
            <w:r w:rsidRPr="00CF619B">
              <w:rPr>
                <w:color w:val="000000" w:themeColor="text1"/>
                <w:sz w:val="20"/>
                <w:szCs w:val="20"/>
              </w:rPr>
              <w:t>Pixel</w:t>
            </w:r>
            <w:proofErr w:type="spellEnd"/>
            <w:r w:rsidRPr="00CF619B">
              <w:rPr>
                <w:color w:val="000000" w:themeColor="text1"/>
                <w:sz w:val="20"/>
                <w:szCs w:val="20"/>
              </w:rPr>
              <w:t xml:space="preserve"> Technology posiadanym przez Zamawiającego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6941" w:rsidRPr="00CF619B" w:rsidRDefault="003A6941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E20A4E" w:rsidRDefault="00E20A4E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E20A4E" w:rsidRDefault="00E20A4E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C67F17" w:rsidRPr="00E20A4E" w:rsidRDefault="00C67F17" w:rsidP="009A4B89">
      <w:pPr>
        <w:rPr>
          <w:b/>
          <w:bCs/>
          <w:color w:val="000000"/>
          <w:sz w:val="22"/>
          <w:szCs w:val="22"/>
          <w:u w:val="single"/>
        </w:rPr>
      </w:pPr>
      <w:r w:rsidRPr="00E20A4E">
        <w:rPr>
          <w:b/>
          <w:bCs/>
          <w:color w:val="000000"/>
          <w:sz w:val="22"/>
          <w:szCs w:val="22"/>
          <w:u w:val="single"/>
        </w:rPr>
        <w:t>Parametr oceniany</w:t>
      </w:r>
      <w:r w:rsidR="00E20A4E" w:rsidRPr="00E20A4E">
        <w:rPr>
          <w:b/>
          <w:bCs/>
          <w:color w:val="000000"/>
          <w:sz w:val="22"/>
          <w:szCs w:val="22"/>
          <w:u w:val="single"/>
        </w:rPr>
        <w:t xml:space="preserve"> - APARAT RTG Z RAMIENIEM C</w:t>
      </w:r>
    </w:p>
    <w:p w:rsidR="00C67F17" w:rsidRPr="00CF619B" w:rsidRDefault="00C67F1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7"/>
        <w:gridCol w:w="6653"/>
        <w:gridCol w:w="2552"/>
      </w:tblGrid>
      <w:tr w:rsidR="001179DE" w:rsidRPr="00CF619B" w:rsidTr="00CF619B">
        <w:trPr>
          <w:trHeight w:val="864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9DE" w:rsidRPr="00CF619B" w:rsidRDefault="001179DE" w:rsidP="001179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F619B">
              <w:rPr>
                <w:b/>
                <w:sz w:val="20"/>
                <w:szCs w:val="20"/>
              </w:rPr>
              <w:t>L</w:t>
            </w:r>
            <w:r w:rsidR="002E3BDC">
              <w:rPr>
                <w:b/>
                <w:sz w:val="20"/>
                <w:szCs w:val="20"/>
              </w:rPr>
              <w:t>.</w:t>
            </w:r>
            <w:r w:rsidRPr="00CF619B">
              <w:rPr>
                <w:b/>
                <w:sz w:val="20"/>
                <w:szCs w:val="20"/>
              </w:rPr>
              <w:t>p</w:t>
            </w:r>
            <w:r w:rsidR="002E3BD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9DE" w:rsidRPr="00CF619B" w:rsidRDefault="001179DE" w:rsidP="001179DE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CF619B">
              <w:rPr>
                <w:b/>
                <w:sz w:val="20"/>
                <w:szCs w:val="20"/>
              </w:rPr>
              <w:t>Kryterium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9DE" w:rsidRPr="00CF619B" w:rsidRDefault="001179DE" w:rsidP="001179D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F619B">
              <w:rPr>
                <w:b/>
                <w:sz w:val="20"/>
                <w:szCs w:val="20"/>
              </w:rPr>
              <w:t>Liczba miesięcy oferowanej bezpłatnej</w:t>
            </w:r>
            <w:r w:rsidR="00CF619B" w:rsidRPr="00CF619B">
              <w:rPr>
                <w:b/>
                <w:sz w:val="20"/>
                <w:szCs w:val="20"/>
              </w:rPr>
              <w:t xml:space="preserve"> gwarancji</w:t>
            </w:r>
          </w:p>
        </w:tc>
      </w:tr>
      <w:tr w:rsidR="001179DE" w:rsidRPr="00235980" w:rsidTr="00CF619B">
        <w:trPr>
          <w:trHeight w:val="454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79DE" w:rsidRPr="00CF619B" w:rsidRDefault="001179DE" w:rsidP="00E20A4E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1.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619B" w:rsidRPr="00CF619B" w:rsidRDefault="00CF619B" w:rsidP="001179DE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1179DE" w:rsidRPr="00CF619B" w:rsidRDefault="001179DE" w:rsidP="001179DE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CF619B">
              <w:rPr>
                <w:b/>
                <w:sz w:val="20"/>
                <w:szCs w:val="20"/>
              </w:rPr>
              <w:t>OKRES GWARANCJI</w:t>
            </w:r>
          </w:p>
          <w:p w:rsidR="001179DE" w:rsidRPr="00CF619B" w:rsidRDefault="001179DE" w:rsidP="001179DE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  <w:p w:rsidR="001179DE" w:rsidRPr="00CF619B" w:rsidRDefault="001179DE" w:rsidP="001179D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>Okres gwarancji – min. 24 miesiące</w:t>
            </w:r>
          </w:p>
          <w:p w:rsidR="001179DE" w:rsidRPr="00CF619B" w:rsidRDefault="001179DE" w:rsidP="001179D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  <w:p w:rsidR="001179DE" w:rsidRPr="00CF619B" w:rsidRDefault="001179DE" w:rsidP="001179D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>Oferty z okresem gwarancji poniżej 24 miesięcy będą podlegały odrzuceniu.</w:t>
            </w:r>
          </w:p>
          <w:p w:rsidR="00CF619B" w:rsidRPr="00CF619B" w:rsidRDefault="00CF619B" w:rsidP="001179D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  <w:p w:rsidR="001179DE" w:rsidRPr="00CF619B" w:rsidRDefault="001179DE" w:rsidP="001179D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>Zamawiający będzie oceniał oferty przyznając Wykonawcy:</w:t>
            </w:r>
          </w:p>
          <w:p w:rsidR="001179DE" w:rsidRPr="00CF619B" w:rsidRDefault="001179DE" w:rsidP="001179D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 xml:space="preserve">-  za zaoferowany okres gwarancji </w:t>
            </w:r>
            <w:r w:rsidR="00263133">
              <w:rPr>
                <w:sz w:val="18"/>
                <w:szCs w:val="18"/>
              </w:rPr>
              <w:t>poniżej 36 miesięcy</w:t>
            </w:r>
            <w:r w:rsidRPr="00CF619B">
              <w:rPr>
                <w:sz w:val="18"/>
                <w:szCs w:val="18"/>
              </w:rPr>
              <w:t xml:space="preserve"> – 0 pkt. </w:t>
            </w:r>
          </w:p>
          <w:p w:rsidR="001179DE" w:rsidRPr="00CF619B" w:rsidRDefault="001179DE" w:rsidP="001179D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>-  za zaoferowany okres g</w:t>
            </w:r>
            <w:r w:rsidR="008D2B00">
              <w:rPr>
                <w:sz w:val="18"/>
                <w:szCs w:val="18"/>
              </w:rPr>
              <w:t>warancji 36 miesięcy</w:t>
            </w:r>
            <w:r w:rsidR="00263133">
              <w:rPr>
                <w:sz w:val="18"/>
                <w:szCs w:val="18"/>
              </w:rPr>
              <w:t xml:space="preserve"> i więcej</w:t>
            </w:r>
            <w:r w:rsidR="008D2B00">
              <w:rPr>
                <w:sz w:val="18"/>
                <w:szCs w:val="18"/>
              </w:rPr>
              <w:t xml:space="preserve"> – 3</w:t>
            </w:r>
            <w:r w:rsidRPr="00CF619B">
              <w:rPr>
                <w:sz w:val="18"/>
                <w:szCs w:val="18"/>
              </w:rPr>
              <w:t xml:space="preserve"> pkt. </w:t>
            </w:r>
          </w:p>
          <w:p w:rsidR="001179DE" w:rsidRPr="00CF619B" w:rsidRDefault="001179DE" w:rsidP="00E20A4E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79DE" w:rsidRPr="00CF619B" w:rsidRDefault="001179DE" w:rsidP="00E20A4E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67F17" w:rsidRDefault="00C67F1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C67F17" w:rsidRDefault="00C67F1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E20A4E" w:rsidRDefault="00E20A4E">
      <w:pPr>
        <w:suppressAutoHyphens w:val="0"/>
        <w:spacing w:after="200" w:line="276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br w:type="page"/>
      </w: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1135"/>
        <w:gridCol w:w="8647"/>
      </w:tblGrid>
      <w:tr w:rsidR="007C6200" w:rsidTr="007C6200">
        <w:tc>
          <w:tcPr>
            <w:tcW w:w="1135" w:type="dxa"/>
            <w:shd w:val="clear" w:color="auto" w:fill="D9D9D9" w:themeFill="background1" w:themeFillShade="D9"/>
          </w:tcPr>
          <w:p w:rsidR="007C6200" w:rsidRPr="00334125" w:rsidRDefault="007C6200" w:rsidP="007C62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8647" w:type="dxa"/>
            <w:shd w:val="clear" w:color="auto" w:fill="D9D9D9" w:themeFill="background1" w:themeFillShade="D9"/>
          </w:tcPr>
          <w:p w:rsidR="007C6200" w:rsidRDefault="007C6200" w:rsidP="007C620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>APARAT USG wielofunkcyjny m.in. z głowicą umożliwiającą diagnostykę klatki piersiowej</w:t>
            </w:r>
          </w:p>
          <w:p w:rsidR="007C6200" w:rsidRPr="00334125" w:rsidRDefault="007C6200" w:rsidP="007C62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C6200" w:rsidRDefault="007C6200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6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7"/>
      </w:tblGrid>
      <w:tr w:rsidR="009D7EEC" w:rsidTr="00113218">
        <w:trPr>
          <w:trHeight w:val="285"/>
        </w:trPr>
        <w:tc>
          <w:tcPr>
            <w:tcW w:w="9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EEC" w:rsidRDefault="009D7EEC" w:rsidP="00113218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Nazwa i typ/model:</w:t>
            </w:r>
          </w:p>
          <w:p w:rsidR="009D7EEC" w:rsidRDefault="009D7EEC" w:rsidP="00113218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9D7EEC" w:rsidTr="00113218">
        <w:trPr>
          <w:trHeight w:val="263"/>
        </w:trPr>
        <w:tc>
          <w:tcPr>
            <w:tcW w:w="9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EEC" w:rsidRDefault="009D7EEC" w:rsidP="00113218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Producent:</w:t>
            </w:r>
          </w:p>
          <w:p w:rsidR="009D7EEC" w:rsidRDefault="009D7EEC" w:rsidP="00113218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9D7EEC" w:rsidTr="00113218">
        <w:trPr>
          <w:trHeight w:val="269"/>
        </w:trPr>
        <w:tc>
          <w:tcPr>
            <w:tcW w:w="9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EEC" w:rsidRDefault="009D7EEC" w:rsidP="00113218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Rok produkcji min. 2021:</w:t>
            </w:r>
          </w:p>
          <w:p w:rsidR="009D7EEC" w:rsidRDefault="009D7EEC" w:rsidP="00113218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</w:tbl>
    <w:p w:rsidR="007C6200" w:rsidRDefault="007C6200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9D7EEC" w:rsidRDefault="009D7EEC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176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93"/>
        <w:gridCol w:w="4253"/>
        <w:gridCol w:w="4536"/>
      </w:tblGrid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:rsidR="001B7673" w:rsidRPr="000E772C" w:rsidRDefault="001B7673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  <w:lang w:eastAsia="pl-PL" w:bidi="pl-PL"/>
              </w:rPr>
            </w:pPr>
            <w:r w:rsidRPr="000E772C">
              <w:rPr>
                <w:b/>
                <w:bCs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:rsidR="001B7673" w:rsidRPr="000E772C" w:rsidRDefault="001B7673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0E772C">
              <w:rPr>
                <w:b/>
                <w:bCs/>
                <w:sz w:val="20"/>
                <w:szCs w:val="20"/>
                <w:lang w:eastAsia="pl-PL" w:bidi="pl-PL"/>
              </w:rPr>
              <w:t>Opis parametrów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B7673" w:rsidRPr="000E772C" w:rsidRDefault="001B7673">
            <w:pPr>
              <w:autoSpaceDE w:val="0"/>
              <w:snapToGrid w:val="0"/>
              <w:jc w:val="center"/>
              <w:rPr>
                <w:rFonts w:eastAsia="Calibri"/>
                <w:sz w:val="20"/>
                <w:szCs w:val="20"/>
                <w:lang w:eastAsia="pl-PL" w:bidi="pl-PL"/>
              </w:rPr>
            </w:pPr>
            <w:r w:rsidRPr="000E772C">
              <w:rPr>
                <w:b/>
                <w:bCs/>
                <w:sz w:val="20"/>
                <w:szCs w:val="20"/>
                <w:lang w:eastAsia="pl-PL" w:bidi="pl-PL"/>
              </w:rPr>
              <w:t>Parametr oferowany</w:t>
            </w: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 w:rsidP="00734213">
            <w:pPr>
              <w:snapToGrid w:val="0"/>
              <w:rPr>
                <w:sz w:val="20"/>
                <w:szCs w:val="20"/>
                <w:lang w:eastAsia="ar-SA"/>
              </w:rPr>
            </w:pPr>
            <w:r w:rsidRPr="00E20A4E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0E772C">
              <w:rPr>
                <w:sz w:val="20"/>
                <w:szCs w:val="20"/>
              </w:rPr>
              <w:t>Wyklucza się aparaty demo</w:t>
            </w:r>
            <w:r>
              <w:rPr>
                <w:sz w:val="20"/>
                <w:szCs w:val="20"/>
              </w:rPr>
              <w:t>, powystawowe</w:t>
            </w:r>
            <w:r w:rsidRPr="000E772C">
              <w:rPr>
                <w:sz w:val="20"/>
                <w:szCs w:val="20"/>
              </w:rPr>
              <w:t xml:space="preserve">. Aparat o nowoczesnej konstrukcji i ergonomii pracy.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Wybierane częstotliwości pracy dla trybu 2D min. 2-18 MHz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Dynamika systemu w </w:t>
            </w:r>
            <w:proofErr w:type="spellStart"/>
            <w:r w:rsidRPr="000E772C">
              <w:rPr>
                <w:sz w:val="20"/>
                <w:szCs w:val="20"/>
              </w:rPr>
              <w:t>dB</w:t>
            </w:r>
            <w:proofErr w:type="spellEnd"/>
            <w:r w:rsidRPr="000E772C">
              <w:rPr>
                <w:sz w:val="20"/>
                <w:szCs w:val="20"/>
              </w:rPr>
              <w:t xml:space="preserve"> &gt; 260 </w:t>
            </w:r>
            <w:proofErr w:type="spellStart"/>
            <w:r w:rsidRPr="000E772C"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Technologia cyfrowa – min. ośmiokrotny system przetwarzania z cyfrową obróbką i cyfrowym przetwarzaniem wiązki.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Ilość niezależnych kanałów odbiorczych min. 200 000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Ilość niezależnych, identycznych gniazd dla różnego typu głowic obrazowych min. 3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Monitor LCD o przekątnej min. 21 cali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Możliwość regulacji położenia monitora LCD: prawo/lewo, przód/tył, góra/dół.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Klawiatura alfanumeryczna z przyciskami funkcyjnymi wysuwana spod pulpitu aparatu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Panel dotykowy LCD wspomagający obsługę aparatu o przekątne min. 8 cali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Regulacja wysokości panelu sterowania</w:t>
            </w:r>
            <w:r w:rsidRPr="000E772C">
              <w:rPr>
                <w:sz w:val="20"/>
                <w:szCs w:val="20"/>
              </w:rPr>
              <w:br/>
              <w:t xml:space="preserve"> min. 20 cm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Regulacja panelu sterowania lewo-prawo</w:t>
            </w:r>
            <w:r w:rsidRPr="000E772C">
              <w:rPr>
                <w:sz w:val="20"/>
                <w:szCs w:val="20"/>
              </w:rPr>
              <w:br/>
              <w:t xml:space="preserve"> min. +/- 30 st.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Waga aparatu max. 90 kg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Możliwość nagrywania i odtwarzania dynamicznego obrazów (tzw. </w:t>
            </w:r>
            <w:proofErr w:type="spellStart"/>
            <w:r w:rsidRPr="000E772C">
              <w:rPr>
                <w:sz w:val="20"/>
                <w:szCs w:val="20"/>
              </w:rPr>
              <w:t>Cine</w:t>
            </w:r>
            <w:proofErr w:type="spellEnd"/>
            <w:r w:rsidRPr="000E772C">
              <w:rPr>
                <w:sz w:val="20"/>
                <w:szCs w:val="20"/>
              </w:rPr>
              <w:t>) – min. 2 000 obrazów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Zintegrowany z aparatem system archiwizacji obrazów.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System archiwizacji z możliwością zapisu w formatach co najmniej JPEG, AVI, WMV9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Eksportowanie na nośniki przenośne DVD/CD, pamięci Pen-Drive, zewnętrzne-przenośne twarde HDD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Napęd CD/DVD fabrycznie wbudowany w aparat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Wewnętrzny dysk wykonany w technologii SSD tzw. systemowy min. 128 GB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Wewnętrzny dysk twardy HDD min. 500 GB na dane użytkownika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Możliwość jednoczesnego zapisu obrazu na wewnętrznym dysku HDD i nośniku typu </w:t>
            </w:r>
            <w:proofErr w:type="spellStart"/>
            <w:r w:rsidRPr="000E772C">
              <w:rPr>
                <w:sz w:val="20"/>
                <w:szCs w:val="20"/>
              </w:rPr>
              <w:t>PenDrive</w:t>
            </w:r>
            <w:proofErr w:type="spellEnd"/>
            <w:r w:rsidRPr="000E772C">
              <w:rPr>
                <w:sz w:val="20"/>
                <w:szCs w:val="20"/>
              </w:rPr>
              <w:t xml:space="preserve"> oraz wydruku obrazu na </w:t>
            </w:r>
            <w:proofErr w:type="spellStart"/>
            <w:r w:rsidRPr="000E772C">
              <w:rPr>
                <w:sz w:val="20"/>
                <w:szCs w:val="20"/>
              </w:rPr>
              <w:t>printerze</w:t>
            </w:r>
            <w:proofErr w:type="spellEnd"/>
            <w:r w:rsidRPr="000E772C">
              <w:rPr>
                <w:sz w:val="20"/>
                <w:szCs w:val="20"/>
              </w:rPr>
              <w:t>. Wszystkie 3 akcje dostępne po naciśnięciu jednego przycisku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proofErr w:type="spellStart"/>
            <w:r w:rsidRPr="000E772C">
              <w:rPr>
                <w:sz w:val="20"/>
                <w:szCs w:val="20"/>
              </w:rPr>
              <w:t>Wideoprinter</w:t>
            </w:r>
            <w:proofErr w:type="spellEnd"/>
            <w:r w:rsidRPr="000E772C">
              <w:rPr>
                <w:sz w:val="20"/>
                <w:szCs w:val="20"/>
              </w:rPr>
              <w:t xml:space="preserve"> cyfrowy czarno-biały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Możliwość wydrukowania bezpośrednio z aparatu raportu z badań z opisem i zdjęciami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Porty USB 2.0 lub 3.0 wbudowane w aparat (do archiwizacji na pamięci typu Pen-Drive) – min. 2 porty USB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Wbudowane w aparat wyjście video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Wbudowane w aparat wyjście Ethernet 10/100 </w:t>
            </w:r>
            <w:proofErr w:type="spellStart"/>
            <w:r w:rsidRPr="000E772C">
              <w:rPr>
                <w:sz w:val="20"/>
                <w:szCs w:val="20"/>
              </w:rPr>
              <w:t>Mbps</w:t>
            </w:r>
            <w:proofErr w:type="spellEnd"/>
            <w:r w:rsidRPr="000E772C">
              <w:rPr>
                <w:sz w:val="20"/>
                <w:szCs w:val="20"/>
              </w:rPr>
              <w:t xml:space="preserve"> lub więcej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Wbudowana fabrycznie bateria pozwalająca na min. 2 godziny normalnej pracy aparatu przy utracie zasilania z wyświetlaniem stopnia naładowania baterii na ekranie monitora (wyklucza się zewnętrzne zasilacze np. UPS)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0349CC" w:rsidRPr="000E772C" w:rsidTr="000349CC">
        <w:trPr>
          <w:trHeight w:val="344"/>
        </w:trPr>
        <w:tc>
          <w:tcPr>
            <w:tcW w:w="978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349CC" w:rsidRPr="001B7673" w:rsidRDefault="000349CC" w:rsidP="000349CC">
            <w:pPr>
              <w:autoSpaceDE w:val="0"/>
              <w:snapToGrid w:val="0"/>
              <w:jc w:val="center"/>
              <w:rPr>
                <w:rFonts w:eastAsia="Calibri"/>
                <w:sz w:val="20"/>
                <w:szCs w:val="20"/>
                <w:lang w:eastAsia="pl-PL" w:bidi="pl-PL"/>
              </w:rPr>
            </w:pPr>
            <w:r w:rsidRPr="001B7673">
              <w:rPr>
                <w:b/>
                <w:bCs/>
                <w:sz w:val="20"/>
                <w:szCs w:val="20"/>
              </w:rPr>
              <w:t>Obrazowanie</w:t>
            </w: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Tryb 2D (B-</w:t>
            </w:r>
            <w:proofErr w:type="spellStart"/>
            <w:r w:rsidRPr="000E772C">
              <w:rPr>
                <w:sz w:val="20"/>
                <w:szCs w:val="20"/>
              </w:rPr>
              <w:t>mode</w:t>
            </w:r>
            <w:proofErr w:type="spellEnd"/>
            <w:r w:rsidRPr="000E772C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Maksymalna głębokość penetracji od czoła głowicy min. 36 cm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Suwaki wzmocnienia strefowego – min. 8 suwaków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Zakres bezstratnego powiększania obrazu zamrożonego, a także obrazu z pamięci CINE – podać wartość powiększenia min. 22x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Porównywanie min. 8 ruchomych obrazów 2D tego samego pacjenta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Maksymalna szybkość odświeżania obrazu w trybie B-</w:t>
            </w:r>
            <w:proofErr w:type="spellStart"/>
            <w:r w:rsidRPr="000E772C">
              <w:rPr>
                <w:sz w:val="20"/>
                <w:szCs w:val="20"/>
              </w:rPr>
              <w:t>Mode</w:t>
            </w:r>
            <w:proofErr w:type="spellEnd"/>
            <w:r w:rsidRPr="000E772C">
              <w:rPr>
                <w:sz w:val="20"/>
                <w:szCs w:val="20"/>
              </w:rPr>
              <w:t xml:space="preserve"> – min. 450 </w:t>
            </w:r>
            <w:proofErr w:type="spellStart"/>
            <w:r w:rsidRPr="000E772C">
              <w:rPr>
                <w:sz w:val="20"/>
                <w:szCs w:val="20"/>
              </w:rPr>
              <w:t>obr</w:t>
            </w:r>
            <w:proofErr w:type="spellEnd"/>
            <w:r w:rsidRPr="000E772C">
              <w:rPr>
                <w:sz w:val="20"/>
                <w:szCs w:val="20"/>
              </w:rPr>
              <w:t>./sek.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Automatyczna optymalizacja parametrów obrazu 2D, PWD przy pomocy jednego przycisku (2D wzmocnienie, PWD skala, linia bazowa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Oprogramowanie zwiększające dokładność, eliminujące szumy i cienie obrazu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Obrazowanie harmoniczne na wszystkich zaoferowanych głowicach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Obrazowanie harmoniczne z wykorzystaniem techniki inwersji fazy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Obrazowanie trapezowe min. +/- 25 stopni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Obrazowanie rombowe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Obrazowanie typu </w:t>
            </w:r>
            <w:proofErr w:type="spellStart"/>
            <w:r w:rsidRPr="000E772C">
              <w:rPr>
                <w:sz w:val="20"/>
                <w:szCs w:val="20"/>
              </w:rPr>
              <w:t>Compound</w:t>
            </w:r>
            <w:proofErr w:type="spellEnd"/>
            <w:r w:rsidRPr="000E772C">
              <w:rPr>
                <w:sz w:val="20"/>
                <w:szCs w:val="20"/>
              </w:rPr>
              <w:t xml:space="preserve"> </w:t>
            </w:r>
            <w:proofErr w:type="spellStart"/>
            <w:r w:rsidRPr="000E772C">
              <w:rPr>
                <w:sz w:val="20"/>
                <w:szCs w:val="20"/>
              </w:rPr>
              <w:t>Imaging</w:t>
            </w:r>
            <w:proofErr w:type="spellEnd"/>
            <w:r w:rsidRPr="000E772C">
              <w:rPr>
                <w:sz w:val="20"/>
                <w:szCs w:val="20"/>
              </w:rPr>
              <w:t xml:space="preserve"> lub równoważne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Zastosowanie technologii obrazowania „nakładanego” przestrzennego - wielokierunkowego w trakcie nadawania i odbioru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Technologia przetwarzania sygnału oparta na RAW DATA pozwalająca po zamrożeniu obrazu na zmianę min. wzmocnienia, dynamiki.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Tryb spektralny Doppler Pulsacyjny (PWD) z HPRF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Zakres prędkości Doppler Pulsacyjnego (PWD) min. 12 m/</w:t>
            </w:r>
            <w:proofErr w:type="spellStart"/>
            <w:r w:rsidRPr="000E772C">
              <w:rPr>
                <w:sz w:val="20"/>
                <w:szCs w:val="20"/>
              </w:rPr>
              <w:t>sek</w:t>
            </w:r>
            <w:proofErr w:type="spellEnd"/>
            <w:r w:rsidRPr="000E772C">
              <w:rPr>
                <w:sz w:val="20"/>
                <w:szCs w:val="20"/>
              </w:rPr>
              <w:t xml:space="preserve"> przy zerowym kącie bramki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Wielkość bramki Dopplerowskiej min. 1-20 mm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Regulacja uchylności wiązki dopplerowskiej – min. +/- 25 stopni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Tryb spektralny Doppler Ciągły (CWD)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Zakres prędkości Doppler  (CWD) </w:t>
            </w:r>
            <w:r w:rsidRPr="000E772C">
              <w:rPr>
                <w:sz w:val="20"/>
                <w:szCs w:val="20"/>
              </w:rPr>
              <w:br/>
              <w:t>min. 20 m/</w:t>
            </w:r>
            <w:proofErr w:type="spellStart"/>
            <w:r w:rsidRPr="000E772C">
              <w:rPr>
                <w:sz w:val="20"/>
                <w:szCs w:val="20"/>
              </w:rPr>
              <w:t>sek</w:t>
            </w:r>
            <w:proofErr w:type="spellEnd"/>
            <w:r w:rsidRPr="000E772C">
              <w:rPr>
                <w:sz w:val="20"/>
                <w:szCs w:val="20"/>
              </w:rPr>
              <w:t xml:space="preserve"> przy zerowym kącie bramki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Możliwość przesunięcia linii bazowej Dopplera spektralnego na zamrożonym obrazie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Korekcja kąta bramki dopplerowskiej </w:t>
            </w:r>
            <w:r w:rsidRPr="000E772C">
              <w:rPr>
                <w:sz w:val="20"/>
                <w:szCs w:val="20"/>
              </w:rPr>
              <w:br/>
              <w:t>min. +/- 80 st.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Technologia optymalizująca zapis spektrum </w:t>
            </w:r>
            <w:proofErr w:type="spellStart"/>
            <w:r w:rsidRPr="000E772C">
              <w:rPr>
                <w:sz w:val="20"/>
                <w:szCs w:val="20"/>
              </w:rPr>
              <w:t>dopplera</w:t>
            </w:r>
            <w:proofErr w:type="spellEnd"/>
            <w:r w:rsidRPr="000E772C">
              <w:rPr>
                <w:sz w:val="20"/>
                <w:szCs w:val="20"/>
              </w:rPr>
              <w:t xml:space="preserve"> w czasie rzeczywistym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Zakres prędkości Doppler Pulsacyjny (PWD) w trybie TRIPLEX min. 12 m/</w:t>
            </w:r>
            <w:proofErr w:type="spellStart"/>
            <w:r w:rsidRPr="000E772C">
              <w:rPr>
                <w:sz w:val="20"/>
                <w:szCs w:val="20"/>
              </w:rPr>
              <w:t>sek</w:t>
            </w:r>
            <w:proofErr w:type="spellEnd"/>
            <w:r w:rsidRPr="000E772C">
              <w:rPr>
                <w:sz w:val="20"/>
                <w:szCs w:val="20"/>
              </w:rPr>
              <w:t xml:space="preserve"> przy zerowym kącie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Tryb Doppler Kolorowy (CD) min. 3 częstotliwości dla każdej głowicy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Prędkość odświeżania dla CD min. 300 klatek/</w:t>
            </w:r>
            <w:proofErr w:type="spellStart"/>
            <w:r w:rsidRPr="000E772C">
              <w:rPr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Regulacja uchylności pola Dopplera Kolorowego – min. +/- 25 stopni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Ilość map kolorów w Dopplerze Kolorowym (CD) min. 20 map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Optymalizacja zapisów CD w zależności  od badanego miejsca anatomicznego (ustawienie </w:t>
            </w:r>
            <w:r w:rsidRPr="000E772C">
              <w:rPr>
                <w:sz w:val="20"/>
                <w:szCs w:val="20"/>
              </w:rPr>
              <w:lastRenderedPageBreak/>
              <w:t>skali, linii, bazowej, częstotliwości pracy).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Tryb angiologiczny (Doppler mocy)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Tryb kolorowego i spektralnego Dopplera Tkankowego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Oprogramowanie aplikacyjne z pakietem oprogramowania  pomiarowego do badań ogólnych: płuc, kardiologicznych, brzusznych, tarczycy, sutka, małych narządów, mięśniowo-szkieletowych, naczyniowych, ortopedycznych, urologicznych, ginekologicznych, położniczych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Liczba par kursorów pomiarowych – min. 12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Automatyczny obrys spektrum Dopplera w czasie rzeczywistym oraz na obrazie zamrożonym wraz z pakietem oprogramowania obliczeniowego.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B7673" w:rsidRPr="000E772C" w:rsidRDefault="001B7673" w:rsidP="001B7673">
            <w:p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B7673" w:rsidRPr="000E772C" w:rsidRDefault="001B7673">
            <w:pPr>
              <w:snapToGrid w:val="0"/>
              <w:rPr>
                <w:sz w:val="20"/>
                <w:szCs w:val="20"/>
              </w:rPr>
            </w:pPr>
            <w:r w:rsidRPr="00EC585F">
              <w:rPr>
                <w:rFonts w:eastAsia="Calibri"/>
                <w:b/>
                <w:bCs/>
                <w:sz w:val="20"/>
                <w:szCs w:val="20"/>
                <w:lang w:eastAsia="pl-PL" w:bidi="pl-PL"/>
              </w:rPr>
              <w:t>GŁOWICE (Sondy)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734213" w:rsidRDefault="001B7673">
            <w:pPr>
              <w:snapToGrid w:val="0"/>
              <w:rPr>
                <w:iCs/>
                <w:sz w:val="20"/>
                <w:szCs w:val="20"/>
                <w:lang w:eastAsia="ar-SA"/>
              </w:rPr>
            </w:pPr>
            <w:r w:rsidRPr="00734213">
              <w:rPr>
                <w:iCs/>
                <w:sz w:val="20"/>
                <w:szCs w:val="20"/>
              </w:rPr>
              <w:t xml:space="preserve">Sonda </w:t>
            </w:r>
            <w:proofErr w:type="spellStart"/>
            <w:r w:rsidRPr="00734213">
              <w:rPr>
                <w:iCs/>
                <w:sz w:val="20"/>
                <w:szCs w:val="20"/>
              </w:rPr>
              <w:t>Convex</w:t>
            </w:r>
            <w:proofErr w:type="spellEnd"/>
            <w:r w:rsidRPr="00734213">
              <w:rPr>
                <w:iCs/>
                <w:sz w:val="20"/>
                <w:szCs w:val="20"/>
              </w:rPr>
              <w:t xml:space="preserve"> do badań ogólnych i płuc wykonana w technologii matrycowej lub równoważnej</w:t>
            </w: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734213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Zakres częstotliwości pracy przetwornika</w:t>
            </w:r>
            <w:r w:rsidRPr="000E772C">
              <w:rPr>
                <w:sz w:val="20"/>
                <w:szCs w:val="20"/>
              </w:rPr>
              <w:br/>
            </w:r>
            <w:r w:rsidRPr="000E772C">
              <w:rPr>
                <w:bCs/>
                <w:iCs/>
                <w:sz w:val="20"/>
                <w:szCs w:val="20"/>
              </w:rPr>
              <w:t xml:space="preserve"> min. 2 – 6 MHz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0E772C">
              <w:rPr>
                <w:bCs/>
                <w:iCs/>
                <w:sz w:val="20"/>
                <w:szCs w:val="20"/>
              </w:rPr>
              <w:t>Liczba elementów – min. 700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0E772C">
              <w:rPr>
                <w:bCs/>
                <w:iCs/>
                <w:sz w:val="20"/>
                <w:szCs w:val="20"/>
              </w:rPr>
              <w:t xml:space="preserve">Kąt pola skanowania min. 70 stopni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0E772C">
              <w:rPr>
                <w:bCs/>
                <w:iCs/>
                <w:sz w:val="20"/>
                <w:szCs w:val="20"/>
              </w:rPr>
              <w:t>Praca w trybie II harmonicznej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734213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734213">
              <w:rPr>
                <w:iCs/>
                <w:sz w:val="20"/>
                <w:szCs w:val="20"/>
              </w:rPr>
              <w:t>Sonda Liniowa wykonana w technologii matrycowej lub równoważnej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734213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Zakres częstotliwości pracy przetwornika</w:t>
            </w:r>
            <w:r w:rsidRPr="000E772C">
              <w:rPr>
                <w:sz w:val="20"/>
                <w:szCs w:val="20"/>
              </w:rPr>
              <w:br/>
            </w:r>
            <w:r w:rsidRPr="000E772C">
              <w:rPr>
                <w:bCs/>
                <w:iCs/>
                <w:sz w:val="20"/>
                <w:szCs w:val="20"/>
              </w:rPr>
              <w:t xml:space="preserve"> </w:t>
            </w:r>
            <w:r w:rsidRPr="000E772C">
              <w:rPr>
                <w:sz w:val="20"/>
                <w:szCs w:val="20"/>
              </w:rPr>
              <w:t>min. 4 – 12 MHz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Liczba elementów – min. 1 600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Szerokość skanu w zakresie 55-60 mm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Praca w trybie II harmonicznej.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B7673" w:rsidRPr="000E772C" w:rsidRDefault="001B7673">
            <w:pPr>
              <w:snapToGrid w:val="0"/>
              <w:rPr>
                <w:bCs/>
                <w:iCs/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Możliwość pracy z oprogramowaniem do </w:t>
            </w:r>
            <w:proofErr w:type="spellStart"/>
            <w:r w:rsidRPr="000E772C">
              <w:rPr>
                <w:sz w:val="20"/>
                <w:szCs w:val="20"/>
              </w:rPr>
              <w:t>elastografii</w:t>
            </w:r>
            <w:proofErr w:type="spellEnd"/>
            <w:r w:rsidRPr="000E772C">
              <w:rPr>
                <w:sz w:val="20"/>
                <w:szCs w:val="20"/>
              </w:rPr>
              <w:t xml:space="preserve"> typu </w:t>
            </w:r>
            <w:proofErr w:type="spellStart"/>
            <w:r w:rsidRPr="000E772C">
              <w:rPr>
                <w:sz w:val="20"/>
                <w:szCs w:val="20"/>
              </w:rPr>
              <w:t>strain</w:t>
            </w:r>
            <w:proofErr w:type="spellEnd"/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734213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734213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734213">
              <w:rPr>
                <w:bCs/>
                <w:sz w:val="20"/>
                <w:szCs w:val="20"/>
              </w:rPr>
              <w:t>Sonda kardiologiczna sektorowa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734213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Zakres częstotliwości pracy przetwornika</w:t>
            </w:r>
            <w:r w:rsidRPr="000E772C">
              <w:rPr>
                <w:sz w:val="20"/>
                <w:szCs w:val="20"/>
              </w:rPr>
              <w:br/>
            </w:r>
            <w:r w:rsidRPr="000E772C">
              <w:rPr>
                <w:bCs/>
                <w:iCs/>
                <w:sz w:val="20"/>
                <w:szCs w:val="20"/>
              </w:rPr>
              <w:t xml:space="preserve"> </w:t>
            </w:r>
            <w:r w:rsidRPr="000E772C">
              <w:rPr>
                <w:sz w:val="20"/>
                <w:szCs w:val="20"/>
              </w:rPr>
              <w:t>min. 1,8 – 4,2 MHz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Ilość elementów min. 90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Praca w trybie II harmonicznej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1B7673" w:rsidRPr="00734213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734213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734213">
              <w:rPr>
                <w:bCs/>
                <w:sz w:val="20"/>
                <w:szCs w:val="20"/>
              </w:rPr>
              <w:t xml:space="preserve">Sonda </w:t>
            </w:r>
            <w:proofErr w:type="spellStart"/>
            <w:r w:rsidRPr="00734213">
              <w:rPr>
                <w:bCs/>
                <w:sz w:val="20"/>
                <w:szCs w:val="20"/>
              </w:rPr>
              <w:t>Endocavitarna</w:t>
            </w:r>
            <w:proofErr w:type="spellEnd"/>
            <w:r w:rsidRPr="00734213">
              <w:rPr>
                <w:bCs/>
                <w:sz w:val="20"/>
                <w:szCs w:val="20"/>
              </w:rPr>
              <w:t xml:space="preserve"> wykonana w technologii matrycowej lub równoważnej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734213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Zakres częstotliwości pracy przetwornika</w:t>
            </w:r>
            <w:r w:rsidRPr="000E772C">
              <w:rPr>
                <w:sz w:val="20"/>
                <w:szCs w:val="20"/>
              </w:rPr>
              <w:br/>
            </w:r>
            <w:r w:rsidRPr="000E772C">
              <w:rPr>
                <w:bCs/>
                <w:iCs/>
                <w:sz w:val="20"/>
                <w:szCs w:val="20"/>
              </w:rPr>
              <w:t xml:space="preserve"> </w:t>
            </w:r>
            <w:r w:rsidRPr="000E772C">
              <w:rPr>
                <w:sz w:val="20"/>
                <w:szCs w:val="20"/>
              </w:rPr>
              <w:t>min. 3 – 9 MHz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Liczba elementów – min. 800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Kąt skanowania min. 180 st.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Praca w trybie II harmonicznej.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0349CC" w:rsidRPr="000E772C" w:rsidTr="000349CC">
        <w:trPr>
          <w:trHeight w:val="589"/>
        </w:trPr>
        <w:tc>
          <w:tcPr>
            <w:tcW w:w="978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349CC" w:rsidRPr="000E772C" w:rsidRDefault="000349CC" w:rsidP="000349CC">
            <w:pPr>
              <w:autoSpaceDE w:val="0"/>
              <w:snapToGrid w:val="0"/>
              <w:jc w:val="center"/>
              <w:rPr>
                <w:rFonts w:eastAsia="Calibri"/>
                <w:sz w:val="20"/>
                <w:szCs w:val="20"/>
                <w:lang w:eastAsia="pl-PL" w:bidi="pl-PL"/>
              </w:rPr>
            </w:pPr>
            <w:r w:rsidRPr="00EC585F">
              <w:rPr>
                <w:b/>
                <w:bCs/>
                <w:sz w:val="20"/>
                <w:szCs w:val="20"/>
              </w:rPr>
              <w:t>Możliwość rozbudowy systemu dostępne na dzień składania ofert.</w:t>
            </w: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Możliwość rozbudowy o moduł </w:t>
            </w:r>
            <w:proofErr w:type="spellStart"/>
            <w:r w:rsidRPr="000E772C">
              <w:rPr>
                <w:sz w:val="20"/>
                <w:szCs w:val="20"/>
              </w:rPr>
              <w:t>Elastografii</w:t>
            </w:r>
            <w:proofErr w:type="spellEnd"/>
            <w:r w:rsidRPr="000E772C">
              <w:rPr>
                <w:sz w:val="20"/>
                <w:szCs w:val="20"/>
              </w:rPr>
              <w:t xml:space="preserve"> obliczający i wyświetlający sztywność względną tkanki w czasie rzeczywistym na obrazie min. z jednej sondy liniowej. Wskaźnik prawidłowej siły ucisku w trybie </w:t>
            </w:r>
            <w:proofErr w:type="spellStart"/>
            <w:r w:rsidRPr="000E772C">
              <w:rPr>
                <w:sz w:val="20"/>
                <w:szCs w:val="20"/>
              </w:rPr>
              <w:t>elastografii</w:t>
            </w:r>
            <w:proofErr w:type="spellEnd"/>
            <w:r w:rsidRPr="000E772C">
              <w:rPr>
                <w:sz w:val="20"/>
                <w:szCs w:val="20"/>
              </w:rPr>
              <w:t xml:space="preserve"> wyświetlany na ekranie. Możliwość wykonywania obliczeń odległości i powierzchni oraz oprogramowanie umożliwiające porównywanie elastyczności min. 2 miejsc.</w:t>
            </w: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Możliwość rozbudowy o obrazowanie harmoniczne zwiększające rozdzielczość i penetrację. Używające jednorazowo min. 3  częstotliwości do uzyskania obrazu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Możliwość rozbudowy o obrazowanie panoramiczne z możliwością wykonywania pomiarów min. 100 cm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Możliwość rozbudowy o tryb </w:t>
            </w:r>
            <w:proofErr w:type="spellStart"/>
            <w:r w:rsidRPr="000E772C">
              <w:rPr>
                <w:sz w:val="20"/>
                <w:szCs w:val="20"/>
              </w:rPr>
              <w:t>dopplera</w:t>
            </w:r>
            <w:proofErr w:type="spellEnd"/>
            <w:r w:rsidRPr="000E772C">
              <w:rPr>
                <w:sz w:val="20"/>
                <w:szCs w:val="20"/>
              </w:rPr>
              <w:t xml:space="preserve"> kolorowego o wysokiej czułości i rozdzielczość w obrazowaniu małych przepływów.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tabs>
                <w:tab w:val="left" w:pos="360"/>
              </w:tabs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Możliwość rozbudowy o głowice śródoperacyjne min. 2 modele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tabs>
                <w:tab w:val="left" w:pos="360"/>
              </w:tabs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Możliwość rozbudowy o głowice laparoskopową min. 3,0-11,0 MHz, FOV min. 42 mm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Możliwość rozbudowy o głowicę przezprzełykową min. 3 - 8 </w:t>
            </w:r>
            <w:proofErr w:type="spellStart"/>
            <w:r w:rsidRPr="000E772C">
              <w:rPr>
                <w:sz w:val="20"/>
                <w:szCs w:val="20"/>
              </w:rPr>
              <w:t>Mhz</w:t>
            </w:r>
            <w:proofErr w:type="spellEnd"/>
            <w:r w:rsidRPr="000E772C">
              <w:rPr>
                <w:sz w:val="20"/>
                <w:szCs w:val="20"/>
              </w:rPr>
              <w:t xml:space="preserve"> (+/- 0,5 MHz), ilość elementów min. 60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>Możliwość rozbudowy o głowicę z kanałem biopsyjnym przez czoło sondy z możliwością wyboru min. 3 kątów wejścia w tym min. jednym zbliżonym do 90 stopni. Podać model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1B7673" w:rsidRPr="000E772C" w:rsidTr="001B7673">
        <w:trPr>
          <w:trHeight w:val="23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7673" w:rsidRPr="000E772C" w:rsidRDefault="001B7673" w:rsidP="007C6200">
            <w:pPr>
              <w:numPr>
                <w:ilvl w:val="0"/>
                <w:numId w:val="7"/>
              </w:numPr>
              <w:autoSpaceDE w:val="0"/>
              <w:snapToGrid w:val="0"/>
              <w:ind w:left="462"/>
              <w:rPr>
                <w:sz w:val="20"/>
                <w:szCs w:val="20"/>
                <w:lang w:eastAsia="pl-PL" w:bidi="pl-PL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7673" w:rsidRPr="000E772C" w:rsidRDefault="001B7673">
            <w:pPr>
              <w:tabs>
                <w:tab w:val="left" w:pos="360"/>
              </w:tabs>
              <w:snapToGrid w:val="0"/>
              <w:rPr>
                <w:sz w:val="20"/>
                <w:szCs w:val="20"/>
                <w:lang w:eastAsia="ar-SA"/>
              </w:rPr>
            </w:pPr>
            <w:r w:rsidRPr="000E772C">
              <w:rPr>
                <w:sz w:val="20"/>
                <w:szCs w:val="20"/>
              </w:rPr>
              <w:t xml:space="preserve">Możliwość rozbudowy o głowice urologiczną </w:t>
            </w:r>
            <w:proofErr w:type="spellStart"/>
            <w:r w:rsidRPr="000E772C">
              <w:rPr>
                <w:sz w:val="20"/>
                <w:szCs w:val="20"/>
              </w:rPr>
              <w:t>dwupłąszczyznową</w:t>
            </w:r>
            <w:proofErr w:type="spellEnd"/>
            <w:r w:rsidRPr="000E772C">
              <w:rPr>
                <w:sz w:val="20"/>
                <w:szCs w:val="20"/>
              </w:rPr>
              <w:t xml:space="preserve"> typu </w:t>
            </w:r>
            <w:proofErr w:type="spellStart"/>
            <w:r w:rsidRPr="000E772C">
              <w:rPr>
                <w:sz w:val="20"/>
                <w:szCs w:val="20"/>
              </w:rPr>
              <w:t>convex</w:t>
            </w:r>
            <w:proofErr w:type="spellEnd"/>
            <w:r w:rsidRPr="000E772C">
              <w:rPr>
                <w:sz w:val="20"/>
                <w:szCs w:val="20"/>
              </w:rPr>
              <w:t>/linia. Podać model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7673" w:rsidRPr="000E772C" w:rsidRDefault="001B7673">
            <w:pPr>
              <w:autoSpaceDE w:val="0"/>
              <w:snapToGrid w:val="0"/>
              <w:rPr>
                <w:rFonts w:eastAsia="Calibri"/>
                <w:sz w:val="20"/>
                <w:szCs w:val="20"/>
                <w:lang w:eastAsia="pl-PL" w:bidi="pl-PL"/>
              </w:rPr>
            </w:pPr>
          </w:p>
        </w:tc>
      </w:tr>
      <w:tr w:rsidR="000349CC" w:rsidRPr="00CF619B" w:rsidTr="0005463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7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49CC" w:rsidRPr="00CF619B" w:rsidRDefault="000349CC" w:rsidP="000349CC">
            <w:pPr>
              <w:snapToGrid w:val="0"/>
              <w:jc w:val="center"/>
              <w:rPr>
                <w:sz w:val="20"/>
                <w:szCs w:val="20"/>
              </w:rPr>
            </w:pPr>
            <w:r w:rsidRPr="007C6200">
              <w:rPr>
                <w:b/>
                <w:sz w:val="20"/>
                <w:szCs w:val="20"/>
              </w:rPr>
              <w:t>WYPOSAŻENIE DODATKOWE / WARUNKI SERWISU I GWARANCJI</w:t>
            </w: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1B7673" w:rsidRPr="00CF619B" w:rsidRDefault="001B7673" w:rsidP="00E20A4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</w:t>
            </w: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1B7673" w:rsidRPr="00CF619B" w:rsidRDefault="001B7673" w:rsidP="00E20A4E">
            <w:pPr>
              <w:suppressAutoHyphens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B7673" w:rsidRPr="00CF619B" w:rsidRDefault="001B7673" w:rsidP="00E20A4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CF619B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B7673" w:rsidRPr="00CF619B" w:rsidRDefault="001B7673" w:rsidP="00E20A4E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B7673" w:rsidRPr="00CF619B" w:rsidRDefault="001B7673" w:rsidP="00E20A4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 w:rsidRPr="00CF619B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B7673" w:rsidRPr="00CF619B" w:rsidRDefault="001B7673" w:rsidP="00E20A4E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strike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1B7673" w:rsidRPr="00CF619B" w:rsidRDefault="001B7673" w:rsidP="00E20A4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Pr="00CF619B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1B7673" w:rsidRPr="00CF619B" w:rsidRDefault="001B7673" w:rsidP="00E20A4E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Bezpłatne przeglądy okresowe w czasie trwania gwarancji.</w:t>
            </w:r>
          </w:p>
          <w:p w:rsidR="001B7673" w:rsidRPr="00CF619B" w:rsidRDefault="001B7673" w:rsidP="00E20A4E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lastRenderedPageBreak/>
              <w:t>(liczba przeglądów uwarunkowana wymogami producenta)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1B7673" w:rsidRPr="00CF619B" w:rsidRDefault="001B7673" w:rsidP="00E20A4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</w:t>
            </w:r>
            <w:r w:rsidRPr="00CF619B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1B7673" w:rsidRPr="00CF619B" w:rsidRDefault="001B7673" w:rsidP="00E20A4E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7673" w:rsidRPr="00E20A4E" w:rsidRDefault="001B7673" w:rsidP="00E20A4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</w:t>
            </w:r>
            <w:r w:rsidRPr="00E20A4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7673" w:rsidRPr="00CF619B" w:rsidRDefault="001B7673" w:rsidP="00E20A4E">
            <w:pPr>
              <w:widowControl w:val="0"/>
              <w:shd w:val="clear" w:color="auto" w:fill="FFFFFF"/>
              <w:snapToGrid w:val="0"/>
              <w:spacing w:line="211" w:lineRule="exact"/>
              <w:ind w:right="485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CF619B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pl-PL"/>
              </w:rPr>
              <w:t>Przeprowadzenie na koszt wykonawcy testów akceptacyjnych aparatu.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B7673" w:rsidRPr="00E20A4E" w:rsidRDefault="001B7673" w:rsidP="00E20A4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98</w:t>
            </w:r>
            <w:r w:rsidRPr="00E20A4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B7673" w:rsidRPr="00CF619B" w:rsidRDefault="001B7673" w:rsidP="00E20A4E">
            <w:pPr>
              <w:suppressAutoHyphens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Instrukcja obsługi w języku polskim</w:t>
            </w:r>
            <w:bookmarkStart w:id="0" w:name="_GoBack"/>
            <w:bookmarkEnd w:id="0"/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7673" w:rsidRPr="00E20A4E" w:rsidRDefault="001B7673" w:rsidP="00E20A4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</w:t>
            </w:r>
            <w:r w:rsidRPr="00E20A4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B7673" w:rsidRPr="00CF619B" w:rsidRDefault="001B7673" w:rsidP="00E20A4E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E20A4E" w:rsidRDefault="001B7673" w:rsidP="00E20A4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</w:t>
            </w:r>
            <w:r w:rsidRPr="00E20A4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E20A4E">
            <w:pPr>
              <w:autoSpaceDE w:val="0"/>
              <w:snapToGrid w:val="0"/>
              <w:jc w:val="both"/>
              <w:rPr>
                <w:rFonts w:eastAsia="Verdana"/>
                <w:color w:val="000000" w:themeColor="text1"/>
                <w:sz w:val="20"/>
                <w:szCs w:val="20"/>
              </w:rPr>
            </w:pPr>
            <w:r w:rsidRPr="00CF619B"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CF619B">
              <w:rPr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color w:val="FF0000"/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E20A4E" w:rsidRDefault="001B7673" w:rsidP="00E20A4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101</w:t>
            </w:r>
            <w:r w:rsidRPr="00E20A4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E20A4E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Możliwość zgłoszeń awarii 24 h / 365 dni w roku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E20A4E" w:rsidRDefault="001B7673" w:rsidP="00E20A4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102</w:t>
            </w:r>
            <w:r w:rsidRPr="00E20A4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E20A4E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E20A4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Pr="00CF619B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E20A4E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Maksymalny czas usuwania awarii. Przedłużenie czasu powoduje zainstalowanie przez Wykonawcę aparatu zast</w:t>
            </w:r>
            <w:r>
              <w:rPr>
                <w:color w:val="000000" w:themeColor="text1"/>
                <w:sz w:val="20"/>
                <w:szCs w:val="20"/>
              </w:rPr>
              <w:t>ępczego o podobnych parametrach</w:t>
            </w:r>
            <w:r w:rsidR="000349CC">
              <w:rPr>
                <w:color w:val="000000" w:themeColor="text1"/>
                <w:sz w:val="20"/>
                <w:szCs w:val="20"/>
              </w:rPr>
              <w:t xml:space="preserve"> na koszt Wykonawcy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Pr="00CF619B">
              <w:rPr>
                <w:color w:val="000000" w:themeColor="text1"/>
                <w:sz w:val="20"/>
                <w:szCs w:val="20"/>
              </w:rPr>
              <w:t xml:space="preserve"> Max 5 dni roboczych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E20A4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  <w:r w:rsidRPr="00CF619B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E20A4E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E20A4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  <w:r w:rsidRPr="00CF619B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E20A4E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F619B"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  <w:tr w:rsidR="001B7673" w:rsidRPr="00CF619B" w:rsidTr="001B767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Default="001B7673" w:rsidP="00E20A4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7673" w:rsidRPr="00CF619B" w:rsidRDefault="001B7673" w:rsidP="00686BB4">
            <w:pPr>
              <w:autoSpaceDE w:val="0"/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002A6">
              <w:rPr>
                <w:color w:val="000000"/>
                <w:sz w:val="20"/>
                <w:szCs w:val="20"/>
              </w:rPr>
              <w:t xml:space="preserve">Broszura </w:t>
            </w:r>
            <w:r>
              <w:rPr>
                <w:color w:val="000000"/>
                <w:sz w:val="20"/>
                <w:szCs w:val="20"/>
              </w:rPr>
              <w:t>lub inny dokument równoważny zawierający wykaz</w:t>
            </w:r>
            <w:r w:rsidRPr="00A002A6">
              <w:rPr>
                <w:color w:val="000000"/>
                <w:sz w:val="20"/>
                <w:szCs w:val="20"/>
              </w:rPr>
              <w:t xml:space="preserve"> parametrów technicznych producenta potwierdzający wszystkie wymagane parametry, opisane przez Zamawiającego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7673" w:rsidRPr="00CF619B" w:rsidRDefault="001B7673" w:rsidP="00E20A4E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E20A4E" w:rsidRDefault="00E20A4E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502EAA" w:rsidRDefault="00502EAA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502EAA" w:rsidRDefault="00502EAA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1B7673" w:rsidRDefault="001B7673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1B7673" w:rsidRDefault="001B7673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1B7673" w:rsidRDefault="001B7673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502EAA" w:rsidRDefault="00502EAA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502EAA" w:rsidRDefault="00502EAA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502EAA" w:rsidRDefault="00502EAA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502EAA" w:rsidRDefault="00502EAA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502EAA" w:rsidRDefault="00502EAA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502EAA" w:rsidRDefault="00502EAA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0349CC" w:rsidRDefault="000349CC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0349CC" w:rsidRDefault="000349CC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</w:rPr>
      </w:pPr>
    </w:p>
    <w:p w:rsidR="00E20A4E" w:rsidRPr="00E20A4E" w:rsidRDefault="00E20A4E" w:rsidP="00E20A4E">
      <w:pPr>
        <w:rPr>
          <w:b/>
          <w:bCs/>
          <w:color w:val="000000"/>
          <w:sz w:val="22"/>
          <w:szCs w:val="22"/>
          <w:u w:val="single"/>
        </w:rPr>
      </w:pPr>
      <w:r w:rsidRPr="00E20A4E">
        <w:rPr>
          <w:b/>
          <w:bCs/>
          <w:color w:val="000000"/>
          <w:sz w:val="22"/>
          <w:szCs w:val="22"/>
          <w:u w:val="single"/>
        </w:rPr>
        <w:t xml:space="preserve">Parametr oceniany - </w:t>
      </w:r>
      <w:r w:rsidRPr="00E20A4E">
        <w:rPr>
          <w:b/>
          <w:bCs/>
          <w:sz w:val="22"/>
          <w:szCs w:val="22"/>
          <w:u w:val="single"/>
        </w:rPr>
        <w:t>APARAT USG</w:t>
      </w:r>
    </w:p>
    <w:p w:rsidR="00E20A4E" w:rsidRPr="00CF619B" w:rsidRDefault="00E20A4E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7"/>
        <w:gridCol w:w="6370"/>
        <w:gridCol w:w="2835"/>
      </w:tblGrid>
      <w:tr w:rsidR="00E20A4E" w:rsidRPr="00CF619B" w:rsidTr="00734213">
        <w:trPr>
          <w:trHeight w:val="864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0A4E" w:rsidRPr="00CF619B" w:rsidRDefault="00E20A4E" w:rsidP="00E20A4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F619B">
              <w:rPr>
                <w:b/>
                <w:sz w:val="20"/>
                <w:szCs w:val="20"/>
              </w:rPr>
              <w:t>L</w:t>
            </w:r>
            <w:r w:rsidR="00734213">
              <w:rPr>
                <w:b/>
                <w:sz w:val="20"/>
                <w:szCs w:val="20"/>
              </w:rPr>
              <w:t>.</w:t>
            </w:r>
            <w:r w:rsidRPr="00CF619B">
              <w:rPr>
                <w:b/>
                <w:sz w:val="20"/>
                <w:szCs w:val="20"/>
              </w:rPr>
              <w:t>p</w:t>
            </w:r>
            <w:r w:rsidR="0073421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0A4E" w:rsidRPr="00CF619B" w:rsidRDefault="00E20A4E" w:rsidP="00E20A4E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CF619B">
              <w:rPr>
                <w:b/>
                <w:sz w:val="20"/>
                <w:szCs w:val="20"/>
              </w:rPr>
              <w:t>Kryterium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A4E" w:rsidRPr="00CF619B" w:rsidRDefault="00E20A4E" w:rsidP="00E20A4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CF619B">
              <w:rPr>
                <w:b/>
                <w:sz w:val="20"/>
                <w:szCs w:val="20"/>
              </w:rPr>
              <w:t>Liczba miesięcy oferowanej bezpłatnej gwarancji</w:t>
            </w:r>
          </w:p>
        </w:tc>
      </w:tr>
      <w:tr w:rsidR="00E20A4E" w:rsidRPr="00235980" w:rsidTr="00734213">
        <w:trPr>
          <w:trHeight w:val="454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0A4E" w:rsidRPr="00CF619B" w:rsidRDefault="00E20A4E" w:rsidP="00E20A4E">
            <w:pPr>
              <w:snapToGrid w:val="0"/>
              <w:jc w:val="center"/>
              <w:rPr>
                <w:sz w:val="20"/>
                <w:szCs w:val="20"/>
              </w:rPr>
            </w:pPr>
            <w:r w:rsidRPr="00CF619B">
              <w:rPr>
                <w:sz w:val="20"/>
                <w:szCs w:val="20"/>
              </w:rPr>
              <w:t>1.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0A4E" w:rsidRPr="00CF619B" w:rsidRDefault="00E20A4E" w:rsidP="00E20A4E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E20A4E" w:rsidRPr="00CF619B" w:rsidRDefault="00E20A4E" w:rsidP="00E20A4E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CF619B">
              <w:rPr>
                <w:b/>
                <w:sz w:val="20"/>
                <w:szCs w:val="20"/>
              </w:rPr>
              <w:t>OKRES GWARANCJI</w:t>
            </w:r>
          </w:p>
          <w:p w:rsidR="00E20A4E" w:rsidRPr="00CF619B" w:rsidRDefault="00E20A4E" w:rsidP="00E20A4E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  <w:p w:rsidR="00E20A4E" w:rsidRPr="00CF619B" w:rsidRDefault="00E20A4E" w:rsidP="00E20A4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>Okres gwarancji – min. 24 miesiące</w:t>
            </w:r>
          </w:p>
          <w:p w:rsidR="00E20A4E" w:rsidRPr="00CF619B" w:rsidRDefault="00E20A4E" w:rsidP="00E20A4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  <w:p w:rsidR="00E20A4E" w:rsidRPr="00CF619B" w:rsidRDefault="00E20A4E" w:rsidP="00E20A4E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>Oferty z okresem gwarancji poniżej 24 miesięcy będą podlegały odrzuceniu.</w:t>
            </w:r>
          </w:p>
          <w:p w:rsidR="001B7673" w:rsidRPr="00CF619B" w:rsidRDefault="001B7673" w:rsidP="001B767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  <w:p w:rsidR="001B7673" w:rsidRPr="00CF619B" w:rsidRDefault="001B7673" w:rsidP="001B767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>Zamawiający będzie oceniał oferty przyznając Wykonawcy:</w:t>
            </w:r>
          </w:p>
          <w:p w:rsidR="001B7673" w:rsidRPr="00CF619B" w:rsidRDefault="001B7673" w:rsidP="001B767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 xml:space="preserve">-  za zaoferowany okres gwarancji </w:t>
            </w:r>
            <w:r>
              <w:rPr>
                <w:sz w:val="18"/>
                <w:szCs w:val="18"/>
              </w:rPr>
              <w:t>poniżej 36 miesięcy</w:t>
            </w:r>
            <w:r w:rsidRPr="00CF619B">
              <w:rPr>
                <w:sz w:val="18"/>
                <w:szCs w:val="18"/>
              </w:rPr>
              <w:t xml:space="preserve"> – 0 pkt. </w:t>
            </w:r>
          </w:p>
          <w:p w:rsidR="001B7673" w:rsidRPr="00CF619B" w:rsidRDefault="001B7673" w:rsidP="001B7673">
            <w:pPr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CF619B">
              <w:rPr>
                <w:sz w:val="18"/>
                <w:szCs w:val="18"/>
              </w:rPr>
              <w:t>-  za zaoferowany okres g</w:t>
            </w:r>
            <w:r>
              <w:rPr>
                <w:sz w:val="18"/>
                <w:szCs w:val="18"/>
              </w:rPr>
              <w:t>warancji 36 miesięcy i więcej – 2</w:t>
            </w:r>
            <w:r w:rsidRPr="00CF619B">
              <w:rPr>
                <w:sz w:val="18"/>
                <w:szCs w:val="18"/>
              </w:rPr>
              <w:t xml:space="preserve"> pkt. </w:t>
            </w:r>
          </w:p>
          <w:p w:rsidR="00E20A4E" w:rsidRPr="00CF619B" w:rsidRDefault="00E20A4E" w:rsidP="00E20A4E">
            <w:pPr>
              <w:autoSpaceDE w:val="0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A4E" w:rsidRPr="00CF619B" w:rsidRDefault="00E20A4E" w:rsidP="00E20A4E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E20A4E" w:rsidRDefault="00E20A4E" w:rsidP="00E20A4E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0E772C" w:rsidRDefault="000E772C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0E772C" w:rsidRDefault="000E772C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872DEF" w:rsidRDefault="00872DEF" w:rsidP="00872DEF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b/>
          <w:bCs/>
          <w:sz w:val="20"/>
          <w:szCs w:val="20"/>
          <w:lang w:eastAsia="pl-PL"/>
        </w:rPr>
        <w:t>Wykonawca:</w:t>
      </w:r>
    </w:p>
    <w:p w:rsidR="00872DEF" w:rsidRDefault="00872DEF" w:rsidP="00872DEF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872DEF" w:rsidRDefault="00872DEF" w:rsidP="00872DEF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872DEF" w:rsidRDefault="00872DEF" w:rsidP="00872DEF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872DEF" w:rsidRPr="007F5B91" w:rsidRDefault="00872DEF" w:rsidP="00872DEF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872DEF" w:rsidRDefault="00872DEF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872DEF" w:rsidRDefault="00872DEF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872DEF" w:rsidRDefault="00872DEF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872DEF" w:rsidRDefault="00872DEF" w:rsidP="00872DEF">
      <w:pPr>
        <w:autoSpaceDE w:val="0"/>
        <w:autoSpaceDN w:val="0"/>
        <w:adjustRightInd w:val="0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......................................,dn. .......................................</w:t>
      </w:r>
    </w:p>
    <w:p w:rsidR="00872DEF" w:rsidRDefault="00872DEF" w:rsidP="00872DEF">
      <w:pPr>
        <w:autoSpaceDE w:val="0"/>
        <w:autoSpaceDN w:val="0"/>
        <w:adjustRightInd w:val="0"/>
        <w:rPr>
          <w:color w:val="000000"/>
          <w:sz w:val="18"/>
          <w:szCs w:val="18"/>
          <w:lang w:eastAsia="pl-PL"/>
        </w:rPr>
      </w:pPr>
    </w:p>
    <w:p w:rsidR="00872DEF" w:rsidRDefault="00872DEF" w:rsidP="00872DEF">
      <w:pPr>
        <w:autoSpaceDE w:val="0"/>
        <w:autoSpaceDN w:val="0"/>
        <w:adjustRightInd w:val="0"/>
        <w:jc w:val="right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…………................................................................................................</w:t>
      </w:r>
    </w:p>
    <w:p w:rsidR="00872DEF" w:rsidRDefault="00872DEF" w:rsidP="00872DEF">
      <w:pPr>
        <w:autoSpaceDE w:val="0"/>
        <w:autoSpaceDN w:val="0"/>
        <w:adjustRightInd w:val="0"/>
        <w:jc w:val="right"/>
        <w:rPr>
          <w:color w:val="00000A"/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podpisy osób wskazanych w dokumencie uprawniającym do</w:t>
      </w:r>
    </w:p>
    <w:p w:rsidR="00872DEF" w:rsidRDefault="00872DEF" w:rsidP="00872DEF">
      <w:pPr>
        <w:ind w:left="5103"/>
      </w:pPr>
      <w:r>
        <w:rPr>
          <w:sz w:val="16"/>
          <w:szCs w:val="16"/>
          <w:lang w:eastAsia="pl-PL"/>
        </w:rPr>
        <w:t>występowania w obrocie prawnym lub posiadających pełnomocnictwo</w:t>
      </w:r>
    </w:p>
    <w:p w:rsidR="000E772C" w:rsidRDefault="000E772C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0E772C" w:rsidSect="00A22560">
      <w:headerReference w:type="default" r:id="rId9"/>
      <w:footerReference w:type="default" r:id="rId10"/>
      <w:pgSz w:w="11909" w:h="16834" w:code="9"/>
      <w:pgMar w:top="1843" w:right="1440" w:bottom="1843" w:left="1440" w:header="720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673" w:rsidRDefault="001B7673">
      <w:r>
        <w:separator/>
      </w:r>
    </w:p>
  </w:endnote>
  <w:endnote w:type="continuationSeparator" w:id="0">
    <w:p w:rsidR="001B7673" w:rsidRDefault="001B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1B7673" w:rsidRDefault="001B7673">
            <w:pPr>
              <w:pStyle w:val="Stopka"/>
              <w:jc w:val="right"/>
              <w:rPr>
                <w:sz w:val="18"/>
                <w:szCs w:val="18"/>
              </w:rPr>
            </w:pPr>
          </w:p>
          <w:p w:rsidR="001B7673" w:rsidRDefault="001B7673">
            <w:pPr>
              <w:pStyle w:val="Stopka"/>
              <w:jc w:val="right"/>
              <w:rPr>
                <w:sz w:val="18"/>
                <w:szCs w:val="18"/>
              </w:rPr>
            </w:pPr>
          </w:p>
          <w:p w:rsidR="001B7673" w:rsidRDefault="001B7673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927D10">
              <w:rPr>
                <w:b/>
                <w:bCs/>
                <w:noProof/>
                <w:sz w:val="18"/>
                <w:szCs w:val="18"/>
              </w:rPr>
              <w:t>12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927D10">
              <w:rPr>
                <w:b/>
                <w:bCs/>
                <w:noProof/>
                <w:sz w:val="18"/>
                <w:szCs w:val="18"/>
              </w:rPr>
              <w:t>12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1B7673" w:rsidRDefault="001B7673" w:rsidP="00A2256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1B7673" w:rsidRPr="00A22560" w:rsidRDefault="001B7673" w:rsidP="00A22560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22560">
              <w:rPr>
                <w:rFonts w:ascii="Arial" w:hAnsi="Arial" w:cs="Arial"/>
                <w:sz w:val="12"/>
                <w:szCs w:val="12"/>
              </w:rPr>
              <w:t xml:space="preserve">Projekt pn. „Zakup niezbędnego sprzętu oraz adaptacja pomieszczeń w związku z pojawieniem się </w:t>
            </w:r>
            <w:proofErr w:type="spellStart"/>
            <w:r w:rsidRPr="00A22560">
              <w:rPr>
                <w:rFonts w:ascii="Arial" w:hAnsi="Arial" w:cs="Arial"/>
                <w:sz w:val="12"/>
                <w:szCs w:val="12"/>
              </w:rPr>
              <w:t>koronawirusa</w:t>
            </w:r>
            <w:proofErr w:type="spellEnd"/>
            <w:r w:rsidRPr="00A22560">
              <w:rPr>
                <w:rFonts w:ascii="Arial" w:hAnsi="Arial" w:cs="Arial"/>
                <w:sz w:val="12"/>
                <w:szCs w:val="12"/>
              </w:rPr>
              <w:t xml:space="preserve"> SARS-CoV-2 na terenie województwa mazowieckiego”, jest realizowany przez Województwo Mazowieckie w ramach Regionalnego Programu Operacyjnego Województwa Mazowieckiego na lata 2014-2020.</w:t>
            </w:r>
          </w:p>
          <w:p w:rsidR="001B7673" w:rsidRPr="00297305" w:rsidRDefault="00927D10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1B7673" w:rsidRDefault="001B76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673" w:rsidRDefault="001B7673">
      <w:r>
        <w:separator/>
      </w:r>
    </w:p>
  </w:footnote>
  <w:footnote w:type="continuationSeparator" w:id="0">
    <w:p w:rsidR="001B7673" w:rsidRDefault="001B7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673" w:rsidRDefault="001B7673" w:rsidP="00A002A6">
    <w:pPr>
      <w:pStyle w:val="Nagwek"/>
      <w:rPr>
        <w:sz w:val="20"/>
        <w:szCs w:val="20"/>
      </w:rPr>
    </w:pPr>
    <w:r>
      <w:rPr>
        <w:sz w:val="20"/>
        <w:szCs w:val="20"/>
      </w:rPr>
      <w:t>Nr postępowania: DEZ/Z/341/PU-20/2021 – Pakiet nr 1</w:t>
    </w:r>
  </w:p>
  <w:p w:rsidR="001B7673" w:rsidRPr="00297305" w:rsidRDefault="001B7673" w:rsidP="00A002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777C"/>
    <w:rsid w:val="0006476F"/>
    <w:rsid w:val="000E772C"/>
    <w:rsid w:val="00113218"/>
    <w:rsid w:val="001179DE"/>
    <w:rsid w:val="001B7673"/>
    <w:rsid w:val="00235980"/>
    <w:rsid w:val="00245E58"/>
    <w:rsid w:val="00263133"/>
    <w:rsid w:val="002A49C8"/>
    <w:rsid w:val="002E3BDC"/>
    <w:rsid w:val="00307302"/>
    <w:rsid w:val="00327F3E"/>
    <w:rsid w:val="00334125"/>
    <w:rsid w:val="0034577D"/>
    <w:rsid w:val="00354B4B"/>
    <w:rsid w:val="003A6941"/>
    <w:rsid w:val="003D34EF"/>
    <w:rsid w:val="0047552D"/>
    <w:rsid w:val="00502EAA"/>
    <w:rsid w:val="005B2CA3"/>
    <w:rsid w:val="00643D60"/>
    <w:rsid w:val="00680466"/>
    <w:rsid w:val="00686BB4"/>
    <w:rsid w:val="006B7093"/>
    <w:rsid w:val="006C2FC2"/>
    <w:rsid w:val="00734213"/>
    <w:rsid w:val="007A0789"/>
    <w:rsid w:val="007C0EB2"/>
    <w:rsid w:val="007C6200"/>
    <w:rsid w:val="00814D5F"/>
    <w:rsid w:val="00872DEF"/>
    <w:rsid w:val="008D2B00"/>
    <w:rsid w:val="00927D10"/>
    <w:rsid w:val="009A4B89"/>
    <w:rsid w:val="009C512D"/>
    <w:rsid w:val="009D7EEC"/>
    <w:rsid w:val="00A002A6"/>
    <w:rsid w:val="00A22560"/>
    <w:rsid w:val="00A97885"/>
    <w:rsid w:val="00AA7B4F"/>
    <w:rsid w:val="00B63C4E"/>
    <w:rsid w:val="00C44B41"/>
    <w:rsid w:val="00C67F17"/>
    <w:rsid w:val="00C74BE7"/>
    <w:rsid w:val="00CC2F9C"/>
    <w:rsid w:val="00CF619B"/>
    <w:rsid w:val="00D45A93"/>
    <w:rsid w:val="00DC0587"/>
    <w:rsid w:val="00E20A4E"/>
    <w:rsid w:val="00E7477F"/>
    <w:rsid w:val="00EC585F"/>
    <w:rsid w:val="00EF00F1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12</Pages>
  <Words>2582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29</cp:revision>
  <cp:lastPrinted>2021-10-18T07:15:00Z</cp:lastPrinted>
  <dcterms:created xsi:type="dcterms:W3CDTF">2021-10-12T14:20:00Z</dcterms:created>
  <dcterms:modified xsi:type="dcterms:W3CDTF">2021-10-18T08:10:00Z</dcterms:modified>
</cp:coreProperties>
</file>